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21D66" w14:textId="77777777" w:rsidR="002E7E71" w:rsidRPr="00B560A5" w:rsidRDefault="002E7E71" w:rsidP="002E7E71">
      <w:pPr>
        <w:widowControl w:val="0"/>
        <w:spacing w:after="0" w:line="240" w:lineRule="auto"/>
        <w:ind w:firstLine="567"/>
        <w:rPr>
          <w:rFonts w:ascii="Times New Roman" w:eastAsia="Times New Roman" w:hAnsi="Times New Roman" w:cs="Times New Roman"/>
          <w:sz w:val="16"/>
          <w:szCs w:val="16"/>
          <w:lang w:eastAsia="uk-UA" w:bidi="uk-UA"/>
        </w:rPr>
      </w:pPr>
      <w:r>
        <w:rPr>
          <w:rFonts w:eastAsia="Calibri" w:cs="Times New Roman"/>
          <w:sz w:val="24"/>
          <w:szCs w:val="24"/>
          <w:lang w:eastAsia="ru-RU"/>
        </w:rPr>
        <w:t xml:space="preserve">                                                                     </w:t>
      </w:r>
      <w:bookmarkStart w:id="0" w:name="_Hlk156292619"/>
      <w:r w:rsidRPr="00B560A5">
        <w:rPr>
          <w:rFonts w:eastAsia="Calibri" w:cs="Times New Roman"/>
          <w:sz w:val="24"/>
          <w:szCs w:val="24"/>
          <w:lang w:eastAsia="ru-RU"/>
        </w:rPr>
        <w:object w:dxaOrig="405" w:dyaOrig="525" w14:anchorId="0B0D2D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58.5pt" o:ole="" fillcolor="window">
            <v:imagedata r:id="rId5" o:title=""/>
          </v:shape>
          <o:OLEObject Type="Embed" ProgID="PBrush" ShapeID="_x0000_i1025" DrawAspect="Content" ObjectID="_1835332366" r:id="rId6"/>
        </w:object>
      </w:r>
    </w:p>
    <w:bookmarkEnd w:id="0"/>
    <w:p w14:paraId="1A3DF472" w14:textId="77777777" w:rsidR="002517F8" w:rsidRDefault="002517F8" w:rsidP="002517F8">
      <w:pPr>
        <w:pStyle w:val="Standard"/>
        <w:spacing w:after="0"/>
        <w:ind w:left="142"/>
        <w:jc w:val="center"/>
      </w:pPr>
      <w:r>
        <w:rPr>
          <w:rFonts w:ascii="Times New Roman" w:eastAsia="F" w:hAnsi="Times New Roman"/>
          <w:b/>
          <w:sz w:val="28"/>
          <w:szCs w:val="28"/>
          <w:lang w:eastAsia="ru-RU"/>
        </w:rPr>
        <w:t>ФОНТАНСЬКА СІЛЬСЬКА РАДА</w:t>
      </w:r>
    </w:p>
    <w:p w14:paraId="55D7817E" w14:textId="77777777" w:rsidR="002517F8" w:rsidRDefault="002517F8" w:rsidP="002517F8">
      <w:pPr>
        <w:pStyle w:val="Standard"/>
        <w:spacing w:after="0"/>
        <w:ind w:left="142"/>
        <w:jc w:val="center"/>
      </w:pPr>
      <w:r>
        <w:rPr>
          <w:rFonts w:ascii="Times New Roman" w:eastAsia="F" w:hAnsi="Times New Roman"/>
          <w:b/>
          <w:sz w:val="28"/>
          <w:szCs w:val="28"/>
          <w:lang w:eastAsia="ru-RU"/>
        </w:rPr>
        <w:t>ОДЕСЬКОГО РАЙОНУ ОДЕСЬКОЇ ОБЛАСТІ</w:t>
      </w:r>
    </w:p>
    <w:p w14:paraId="478FB4EF" w14:textId="77777777" w:rsidR="002517F8" w:rsidRDefault="002517F8" w:rsidP="002517F8">
      <w:pPr>
        <w:pStyle w:val="Standard"/>
        <w:spacing w:after="0"/>
        <w:ind w:left="142"/>
        <w:jc w:val="center"/>
      </w:pPr>
      <w:r>
        <w:rPr>
          <w:rFonts w:ascii="Times New Roman" w:eastAsia="F" w:hAnsi="Times New Roman"/>
          <w:b/>
          <w:sz w:val="28"/>
          <w:szCs w:val="28"/>
          <w:lang w:eastAsia="ru-RU"/>
        </w:rPr>
        <w:t>ВИКОНАВЧИЙ КОМІТЕТ</w:t>
      </w:r>
    </w:p>
    <w:p w14:paraId="6F1D1FD2" w14:textId="77777777" w:rsidR="002517F8" w:rsidRPr="008A34AD" w:rsidRDefault="002517F8" w:rsidP="002517F8">
      <w:pPr>
        <w:pStyle w:val="Standard"/>
        <w:spacing w:after="0"/>
        <w:rPr>
          <w:rFonts w:ascii="Times New Roman" w:eastAsia="F" w:hAnsi="Times New Roman" w:cs="Times New Roman"/>
          <w:sz w:val="24"/>
          <w:szCs w:val="24"/>
          <w:lang w:eastAsia="ru-RU"/>
        </w:rPr>
      </w:pPr>
    </w:p>
    <w:p w14:paraId="363FBC32" w14:textId="77777777" w:rsidR="008A34AD" w:rsidRPr="008A34AD" w:rsidRDefault="008A34AD" w:rsidP="008A34AD">
      <w:pPr>
        <w:jc w:val="center"/>
        <w:rPr>
          <w:rFonts w:ascii="Times New Roman" w:hAnsi="Times New Roman" w:cs="Times New Roman"/>
          <w:b/>
          <w:sz w:val="32"/>
          <w:szCs w:val="32"/>
        </w:rPr>
      </w:pPr>
      <w:r w:rsidRPr="008A34AD">
        <w:rPr>
          <w:rFonts w:ascii="Times New Roman" w:hAnsi="Times New Roman" w:cs="Times New Roman"/>
          <w:b/>
          <w:sz w:val="32"/>
          <w:szCs w:val="32"/>
        </w:rPr>
        <w:t xml:space="preserve">Р І Ш Е Н </w:t>
      </w:r>
      <w:proofErr w:type="spellStart"/>
      <w:r w:rsidRPr="008A34AD">
        <w:rPr>
          <w:rFonts w:ascii="Times New Roman" w:hAnsi="Times New Roman" w:cs="Times New Roman"/>
          <w:b/>
          <w:sz w:val="32"/>
          <w:szCs w:val="32"/>
        </w:rPr>
        <w:t>Н</w:t>
      </w:r>
      <w:proofErr w:type="spellEnd"/>
      <w:r w:rsidRPr="008A34AD">
        <w:rPr>
          <w:rFonts w:ascii="Times New Roman" w:hAnsi="Times New Roman" w:cs="Times New Roman"/>
          <w:b/>
          <w:sz w:val="32"/>
          <w:szCs w:val="32"/>
        </w:rPr>
        <w:t xml:space="preserve"> Я</w:t>
      </w:r>
    </w:p>
    <w:p w14:paraId="46239564" w14:textId="77777777" w:rsidR="008A34AD" w:rsidRPr="008A34AD" w:rsidRDefault="008A34AD" w:rsidP="008A34AD">
      <w:pPr>
        <w:jc w:val="center"/>
        <w:rPr>
          <w:rFonts w:ascii="Times New Roman" w:hAnsi="Times New Roman" w:cs="Times New Roman"/>
          <w:b/>
          <w:bCs/>
          <w:sz w:val="28"/>
          <w:szCs w:val="28"/>
        </w:rPr>
      </w:pPr>
    </w:p>
    <w:p w14:paraId="5E270541" w14:textId="3BE009A4" w:rsidR="008A34AD" w:rsidRPr="008A34AD" w:rsidRDefault="008A34AD" w:rsidP="008A34AD">
      <w:pPr>
        <w:jc w:val="center"/>
        <w:rPr>
          <w:rFonts w:ascii="Times New Roman" w:hAnsi="Times New Roman" w:cs="Times New Roman"/>
          <w:b/>
          <w:sz w:val="28"/>
          <w:szCs w:val="28"/>
        </w:rPr>
      </w:pPr>
      <w:r w:rsidRPr="008A34AD">
        <w:rPr>
          <w:rFonts w:ascii="Times New Roman" w:hAnsi="Times New Roman" w:cs="Times New Roman"/>
          <w:b/>
          <w:bCs/>
          <w:sz w:val="28"/>
          <w:szCs w:val="28"/>
        </w:rPr>
        <w:t xml:space="preserve">від </w:t>
      </w:r>
      <w:r>
        <w:rPr>
          <w:rFonts w:ascii="Times New Roman" w:hAnsi="Times New Roman" w:cs="Times New Roman"/>
          <w:b/>
          <w:bCs/>
          <w:sz w:val="28"/>
          <w:szCs w:val="28"/>
        </w:rPr>
        <w:t>16</w:t>
      </w:r>
      <w:r w:rsidRPr="008A34AD">
        <w:rPr>
          <w:rFonts w:ascii="Times New Roman" w:hAnsi="Times New Roman" w:cs="Times New Roman"/>
          <w:b/>
          <w:bCs/>
          <w:sz w:val="28"/>
          <w:szCs w:val="28"/>
        </w:rPr>
        <w:t xml:space="preserve"> </w:t>
      </w:r>
      <w:r>
        <w:rPr>
          <w:rFonts w:ascii="Times New Roman" w:hAnsi="Times New Roman" w:cs="Times New Roman"/>
          <w:b/>
          <w:bCs/>
          <w:sz w:val="28"/>
          <w:szCs w:val="28"/>
        </w:rPr>
        <w:t>березня</w:t>
      </w:r>
      <w:r w:rsidRPr="008A34AD">
        <w:rPr>
          <w:rFonts w:ascii="Times New Roman" w:hAnsi="Times New Roman" w:cs="Times New Roman"/>
          <w:b/>
          <w:bCs/>
          <w:sz w:val="28"/>
          <w:szCs w:val="28"/>
        </w:rPr>
        <w:t xml:space="preserve"> 2026 року                                                                              № </w:t>
      </w:r>
      <w:r>
        <w:rPr>
          <w:rFonts w:ascii="Times New Roman" w:hAnsi="Times New Roman" w:cs="Times New Roman"/>
          <w:b/>
          <w:bCs/>
          <w:sz w:val="28"/>
          <w:szCs w:val="28"/>
        </w:rPr>
        <w:t>148</w:t>
      </w:r>
    </w:p>
    <w:p w14:paraId="00B3F383" w14:textId="77777777" w:rsidR="002E7E71" w:rsidRPr="00B560A5" w:rsidRDefault="002E7E71" w:rsidP="002E7E71">
      <w:pPr>
        <w:widowControl w:val="0"/>
        <w:tabs>
          <w:tab w:val="left" w:pos="2420"/>
        </w:tabs>
        <w:spacing w:after="0" w:line="240" w:lineRule="auto"/>
        <w:rPr>
          <w:rFonts w:ascii="Times New Roman" w:eastAsia="Microsoft Sans Serif" w:hAnsi="Times New Roman" w:cs="Times New Roman"/>
          <w:bCs/>
          <w:sz w:val="24"/>
          <w:szCs w:val="24"/>
          <w:lang w:eastAsia="uk-UA" w:bidi="uk-UA"/>
        </w:rPr>
      </w:pPr>
    </w:p>
    <w:p w14:paraId="12918D15" w14:textId="2A013521" w:rsidR="002E7E71" w:rsidRPr="00767548" w:rsidRDefault="002E7E71" w:rsidP="002517F8">
      <w:pPr>
        <w:widowControl w:val="0"/>
        <w:tabs>
          <w:tab w:val="left" w:pos="9355"/>
        </w:tabs>
        <w:spacing w:after="0" w:line="240" w:lineRule="auto"/>
        <w:ind w:right="-1"/>
        <w:jc w:val="both"/>
        <w:rPr>
          <w:rFonts w:ascii="Times New Roman" w:eastAsia="Times New Roman" w:hAnsi="Times New Roman" w:cs="Times New Roman"/>
          <w:b/>
          <w:bCs/>
          <w:sz w:val="28"/>
          <w:szCs w:val="28"/>
          <w:lang w:val="ru-RU" w:eastAsia="uk-UA"/>
        </w:rPr>
      </w:pPr>
      <w:r w:rsidRPr="00B560A5">
        <w:rPr>
          <w:rFonts w:ascii="Times New Roman" w:eastAsia="Microsoft Sans Serif" w:hAnsi="Times New Roman" w:cs="Microsoft Sans Serif"/>
          <w:b/>
          <w:sz w:val="28"/>
          <w:szCs w:val="28"/>
          <w:lang w:eastAsia="uk-UA" w:bidi="uk-UA"/>
        </w:rPr>
        <w:t xml:space="preserve">Про </w:t>
      </w:r>
      <w:r>
        <w:rPr>
          <w:rFonts w:ascii="Times New Roman" w:eastAsia="Microsoft Sans Serif" w:hAnsi="Times New Roman" w:cs="Microsoft Sans Serif"/>
          <w:b/>
          <w:sz w:val="28"/>
          <w:szCs w:val="28"/>
          <w:lang w:eastAsia="uk-UA" w:bidi="uk-UA"/>
        </w:rPr>
        <w:t>схвалення</w:t>
      </w:r>
      <w:r w:rsidRPr="00B560A5">
        <w:rPr>
          <w:rFonts w:ascii="Times New Roman" w:eastAsia="Microsoft Sans Serif" w:hAnsi="Times New Roman" w:cs="Microsoft Sans Serif"/>
          <w:b/>
          <w:sz w:val="28"/>
          <w:szCs w:val="28"/>
          <w:lang w:eastAsia="uk-UA" w:bidi="uk-UA"/>
        </w:rPr>
        <w:t xml:space="preserve"> проєкту рішення Фонтанської сільської ради </w:t>
      </w:r>
      <w:r w:rsidR="00767548">
        <w:rPr>
          <w:rFonts w:ascii="Times New Roman" w:eastAsia="Microsoft Sans Serif" w:hAnsi="Times New Roman" w:cs="Microsoft Sans Serif"/>
          <w:b/>
          <w:sz w:val="28"/>
          <w:szCs w:val="28"/>
          <w:lang w:val="ru-RU" w:eastAsia="uk-UA" w:bidi="uk-UA"/>
        </w:rPr>
        <w:t>«</w:t>
      </w:r>
      <w:r w:rsidR="00767548">
        <w:rPr>
          <w:rFonts w:ascii="Times New Roman" w:eastAsia="Microsoft Sans Serif" w:hAnsi="Times New Roman" w:cs="Times New Roman"/>
          <w:b/>
          <w:color w:val="000000"/>
          <w:sz w:val="28"/>
          <w:szCs w:val="28"/>
          <w:lang w:eastAsia="uk-UA" w:bidi="uk-UA"/>
        </w:rPr>
        <w:t xml:space="preserve">Про затвердження звіту </w:t>
      </w:r>
      <w:r w:rsidR="00767548" w:rsidRPr="00767548">
        <w:rPr>
          <w:rFonts w:ascii="Times New Roman" w:eastAsia="Microsoft Sans Serif" w:hAnsi="Times New Roman" w:cs="Times New Roman"/>
          <w:b/>
          <w:color w:val="000000"/>
          <w:sz w:val="28"/>
          <w:szCs w:val="28"/>
          <w:lang w:eastAsia="uk-UA" w:bidi="uk-UA"/>
        </w:rPr>
        <w:t xml:space="preserve">«Про результати виконання </w:t>
      </w:r>
      <w:r w:rsidR="00767548" w:rsidRPr="00767548">
        <w:rPr>
          <w:rFonts w:ascii="Times New Roman" w:eastAsia="Microsoft Sans Serif" w:hAnsi="Times New Roman" w:cs="Times New Roman"/>
          <w:b/>
          <w:color w:val="000000"/>
          <w:sz w:val="28"/>
          <w:szCs w:val="28"/>
          <w:lang w:val="ru-RU" w:eastAsia="uk-UA" w:bidi="uk-UA"/>
        </w:rPr>
        <w:t>«</w:t>
      </w:r>
      <w:r w:rsidR="00767548" w:rsidRPr="00767548">
        <w:rPr>
          <w:rFonts w:ascii="Times New Roman" w:hAnsi="Times New Roman" w:cs="Times New Roman"/>
          <w:b/>
          <w:bCs/>
          <w:sz w:val="28"/>
          <w:szCs w:val="28"/>
        </w:rPr>
        <w:t>Безпечне та якісне харчування в закладах освіти Фонтанської сільської ради Одеського району Одеської області на 2024-2026 роки</w:t>
      </w:r>
      <w:r w:rsidR="00767548" w:rsidRPr="00767548">
        <w:rPr>
          <w:rFonts w:ascii="Times New Roman" w:hAnsi="Times New Roman"/>
          <w:b/>
          <w:bCs/>
          <w:sz w:val="28"/>
          <w:szCs w:val="28"/>
          <w:lang w:val="ru-RU"/>
        </w:rPr>
        <w:t>»</w:t>
      </w:r>
      <w:r w:rsidR="00767548" w:rsidRPr="00767548">
        <w:rPr>
          <w:rFonts w:ascii="Times New Roman" w:hAnsi="Times New Roman"/>
          <w:b/>
          <w:bCs/>
          <w:sz w:val="28"/>
          <w:szCs w:val="28"/>
        </w:rPr>
        <w:t xml:space="preserve"> </w:t>
      </w:r>
      <w:r w:rsidR="00767548" w:rsidRPr="00767548">
        <w:rPr>
          <w:rFonts w:ascii="Times New Roman" w:eastAsia="Times New Roman" w:hAnsi="Times New Roman" w:cs="Times New Roman"/>
          <w:b/>
          <w:bCs/>
          <w:sz w:val="28"/>
          <w:szCs w:val="28"/>
          <w:lang w:eastAsia="uk-UA"/>
        </w:rPr>
        <w:t>за 202</w:t>
      </w:r>
      <w:r w:rsidR="002517F8">
        <w:rPr>
          <w:rFonts w:ascii="Times New Roman" w:eastAsia="Times New Roman" w:hAnsi="Times New Roman" w:cs="Times New Roman"/>
          <w:b/>
          <w:bCs/>
          <w:sz w:val="28"/>
          <w:szCs w:val="28"/>
          <w:lang w:eastAsia="uk-UA"/>
        </w:rPr>
        <w:t>5</w:t>
      </w:r>
      <w:r w:rsidR="00767548" w:rsidRPr="00767548">
        <w:rPr>
          <w:rFonts w:ascii="Times New Roman" w:eastAsia="Times New Roman" w:hAnsi="Times New Roman" w:cs="Times New Roman"/>
          <w:b/>
          <w:bCs/>
          <w:sz w:val="28"/>
          <w:szCs w:val="28"/>
          <w:lang w:eastAsia="uk-UA"/>
        </w:rPr>
        <w:t xml:space="preserve"> рік</w:t>
      </w:r>
      <w:r w:rsidR="00767548" w:rsidRPr="00767548">
        <w:rPr>
          <w:rFonts w:ascii="Times New Roman" w:eastAsia="Times New Roman" w:hAnsi="Times New Roman" w:cs="Times New Roman"/>
          <w:b/>
          <w:bCs/>
          <w:sz w:val="28"/>
          <w:szCs w:val="28"/>
          <w:lang w:val="ru-RU" w:eastAsia="uk-UA"/>
        </w:rPr>
        <w:t>»</w:t>
      </w:r>
    </w:p>
    <w:p w14:paraId="74DE23B6" w14:textId="77777777" w:rsidR="00767548" w:rsidRPr="00B560A5" w:rsidRDefault="00767548" w:rsidP="00767548">
      <w:pPr>
        <w:widowControl w:val="0"/>
        <w:tabs>
          <w:tab w:val="left" w:pos="9355"/>
        </w:tabs>
        <w:spacing w:after="0" w:line="240" w:lineRule="auto"/>
        <w:ind w:right="-1"/>
        <w:jc w:val="both"/>
        <w:rPr>
          <w:rFonts w:ascii="Times New Roman" w:eastAsia="Microsoft Sans Serif" w:hAnsi="Times New Roman" w:cs="Microsoft Sans Serif"/>
          <w:b/>
          <w:i/>
          <w:sz w:val="28"/>
          <w:szCs w:val="28"/>
          <w:lang w:eastAsia="uk-UA" w:bidi="uk-UA"/>
        </w:rPr>
      </w:pPr>
    </w:p>
    <w:p w14:paraId="090CF498" w14:textId="77777777" w:rsidR="002E7E71" w:rsidRPr="00B560A5" w:rsidRDefault="002E7E71" w:rsidP="002E7E71">
      <w:pPr>
        <w:widowControl w:val="0"/>
        <w:spacing w:after="0" w:line="240" w:lineRule="auto"/>
        <w:ind w:firstLine="567"/>
        <w:jc w:val="both"/>
        <w:rPr>
          <w:rFonts w:ascii="Times New Roman" w:eastAsia="Times New Roman" w:hAnsi="Times New Roman" w:cs="Times New Roman"/>
          <w:sz w:val="28"/>
          <w:szCs w:val="28"/>
          <w:lang w:eastAsia="ru-RU"/>
        </w:rPr>
      </w:pPr>
      <w:r w:rsidRPr="00B560A5">
        <w:rPr>
          <w:rFonts w:ascii="Times New Roman" w:eastAsia="Times New Roman" w:hAnsi="Times New Roman" w:cs="Times New Roman"/>
          <w:sz w:val="28"/>
          <w:szCs w:val="28"/>
          <w:lang w:eastAsia="ru-RU"/>
        </w:rPr>
        <w:t>Відповідно до пункту 8 Порядку розроблення, фінансування, моніторингу, реалізації цільових програм Фонтанської сільської ради Одеського району Одеської області</w:t>
      </w:r>
      <w:bookmarkStart w:id="1" w:name="_Hlk158557318"/>
      <w:r w:rsidRPr="00B560A5">
        <w:rPr>
          <w:rFonts w:ascii="Times New Roman" w:eastAsia="Times New Roman" w:hAnsi="Times New Roman" w:cs="Times New Roman"/>
          <w:sz w:val="28"/>
          <w:szCs w:val="28"/>
          <w:lang w:eastAsia="ru-RU"/>
        </w:rPr>
        <w:t xml:space="preserve"> (далі - Фонтанська сільська рада)</w:t>
      </w:r>
      <w:bookmarkEnd w:id="1"/>
      <w:r w:rsidRPr="00B560A5">
        <w:rPr>
          <w:rFonts w:ascii="Times New Roman" w:eastAsia="Times New Roman" w:hAnsi="Times New Roman" w:cs="Times New Roman"/>
          <w:sz w:val="28"/>
          <w:szCs w:val="28"/>
          <w:lang w:eastAsia="ru-RU"/>
        </w:rPr>
        <w:t xml:space="preserve"> та звітності про їх виконання, затвердженого рішенням сесії Фонтанської сільської ради</w:t>
      </w:r>
      <w:r>
        <w:rPr>
          <w:rFonts w:ascii="Times New Roman" w:eastAsia="Times New Roman" w:hAnsi="Times New Roman" w:cs="Times New Roman"/>
          <w:sz w:val="28"/>
          <w:szCs w:val="28"/>
          <w:lang w:eastAsia="ru-RU"/>
        </w:rPr>
        <w:t xml:space="preserve"> </w:t>
      </w:r>
      <w:r w:rsidRPr="00B560A5">
        <w:rPr>
          <w:rFonts w:ascii="Times New Roman" w:eastAsia="Times New Roman" w:hAnsi="Times New Roman" w:cs="Times New Roman"/>
          <w:sz w:val="28"/>
          <w:szCs w:val="28"/>
          <w:lang w:eastAsia="ru-RU"/>
        </w:rPr>
        <w:t>від 11 листопада 2022 року № 966-</w:t>
      </w:r>
      <w:r w:rsidRPr="00B560A5">
        <w:rPr>
          <w:rFonts w:ascii="Times New Roman" w:eastAsia="Times New Roman" w:hAnsi="Times New Roman" w:cs="Times New Roman"/>
          <w:sz w:val="28"/>
          <w:szCs w:val="28"/>
          <w:lang w:val="en-US" w:eastAsia="ru-RU"/>
        </w:rPr>
        <w:t>VIII</w:t>
      </w:r>
      <w:r w:rsidRPr="00B560A5">
        <w:rPr>
          <w:rFonts w:ascii="Times New Roman" w:eastAsia="Times New Roman" w:hAnsi="Times New Roman" w:cs="Times New Roman"/>
          <w:sz w:val="28"/>
          <w:szCs w:val="28"/>
          <w:lang w:eastAsia="ru-RU"/>
        </w:rPr>
        <w:t xml:space="preserve">, </w:t>
      </w:r>
      <w:bookmarkStart w:id="2" w:name="_Hlk125621315"/>
      <w:r w:rsidRPr="00B560A5">
        <w:rPr>
          <w:rFonts w:ascii="Times New Roman" w:eastAsia="Times New Roman" w:hAnsi="Times New Roman" w:cs="Times New Roman"/>
          <w:sz w:val="28"/>
          <w:szCs w:val="28"/>
          <w:lang w:eastAsia="ru-RU"/>
        </w:rPr>
        <w:t xml:space="preserve">у зв’язку із звітуванням виконання </w:t>
      </w:r>
      <w:bookmarkEnd w:id="2"/>
      <w:r w:rsidR="001B10B7" w:rsidRPr="001B10B7">
        <w:rPr>
          <w:rFonts w:ascii="Times New Roman" w:hAnsi="Times New Roman" w:cs="Times New Roman"/>
          <w:bCs/>
          <w:sz w:val="28"/>
          <w:szCs w:val="28"/>
        </w:rPr>
        <w:t>Безпечне та якісне харчування в закладах освіти Фонтанської сільської ради Одеського району Одеської області на 2024-2026 роки</w:t>
      </w:r>
      <w:r w:rsidRPr="00B560A5">
        <w:rPr>
          <w:rFonts w:ascii="Times New Roman" w:eastAsia="Times New Roman" w:hAnsi="Times New Roman" w:cs="Times New Roman"/>
          <w:sz w:val="28"/>
          <w:szCs w:val="28"/>
          <w:lang w:eastAsia="ru-RU"/>
        </w:rPr>
        <w:t xml:space="preserve">, затвердженої рішенням </w:t>
      </w:r>
      <w:proofErr w:type="spellStart"/>
      <w:r w:rsidR="00F56AC9">
        <w:rPr>
          <w:rFonts w:ascii="Times New Roman" w:eastAsia="Times New Roman" w:hAnsi="Times New Roman" w:cs="Times New Roman"/>
          <w:sz w:val="28"/>
          <w:szCs w:val="28"/>
          <w:lang w:val="ru-RU" w:eastAsia="ru-RU"/>
        </w:rPr>
        <w:t>сесії</w:t>
      </w:r>
      <w:proofErr w:type="spellEnd"/>
      <w:r w:rsidR="00F56AC9">
        <w:rPr>
          <w:rFonts w:ascii="Times New Roman" w:eastAsia="Times New Roman" w:hAnsi="Times New Roman" w:cs="Times New Roman"/>
          <w:sz w:val="28"/>
          <w:szCs w:val="28"/>
          <w:lang w:val="ru-RU" w:eastAsia="ru-RU"/>
        </w:rPr>
        <w:t xml:space="preserve"> </w:t>
      </w:r>
      <w:r w:rsidRPr="00B560A5">
        <w:rPr>
          <w:rFonts w:ascii="Times New Roman" w:eastAsia="Times New Roman" w:hAnsi="Times New Roman" w:cs="Times New Roman"/>
          <w:sz w:val="28"/>
          <w:szCs w:val="28"/>
          <w:lang w:eastAsia="ru-RU"/>
        </w:rPr>
        <w:t xml:space="preserve"> Фонтанської сільської ради від </w:t>
      </w:r>
      <w:r w:rsidR="00F56AC9">
        <w:rPr>
          <w:rFonts w:ascii="Times New Roman" w:eastAsia="Times New Roman" w:hAnsi="Times New Roman" w:cs="Times New Roman"/>
          <w:sz w:val="28"/>
          <w:szCs w:val="28"/>
          <w:lang w:val="ru-RU" w:eastAsia="ru-RU"/>
        </w:rPr>
        <w:t>22 грудня</w:t>
      </w:r>
      <w:r w:rsidR="00F56AC9">
        <w:rPr>
          <w:rFonts w:ascii="Times New Roman" w:eastAsia="Times New Roman" w:hAnsi="Times New Roman" w:cs="Times New Roman"/>
          <w:sz w:val="28"/>
          <w:szCs w:val="28"/>
          <w:lang w:eastAsia="ru-RU"/>
        </w:rPr>
        <w:t xml:space="preserve"> 2023</w:t>
      </w:r>
      <w:r w:rsidR="001B10B7">
        <w:rPr>
          <w:rFonts w:ascii="Times New Roman" w:eastAsia="Times New Roman" w:hAnsi="Times New Roman" w:cs="Times New Roman"/>
          <w:sz w:val="28"/>
          <w:szCs w:val="28"/>
          <w:lang w:eastAsia="ru-RU"/>
        </w:rPr>
        <w:t xml:space="preserve"> року</w:t>
      </w:r>
      <w:r w:rsidR="00F56AC9">
        <w:rPr>
          <w:rFonts w:ascii="Times New Roman" w:eastAsia="Times New Roman" w:hAnsi="Times New Roman" w:cs="Times New Roman"/>
          <w:sz w:val="28"/>
          <w:szCs w:val="28"/>
          <w:lang w:eastAsia="ru-RU"/>
        </w:rPr>
        <w:t xml:space="preserve">№ </w:t>
      </w:r>
      <w:r w:rsidR="001B10B7">
        <w:rPr>
          <w:rFonts w:ascii="Times New Roman" w:eastAsia="Times New Roman" w:hAnsi="Times New Roman" w:cs="Times New Roman"/>
          <w:sz w:val="28"/>
          <w:szCs w:val="28"/>
          <w:lang w:val="ru-RU" w:eastAsia="ru-RU"/>
        </w:rPr>
        <w:t>1977</w:t>
      </w:r>
      <w:r w:rsidR="00F56AC9">
        <w:rPr>
          <w:rFonts w:ascii="Times New Roman" w:eastAsia="Times New Roman" w:hAnsi="Times New Roman" w:cs="Times New Roman"/>
          <w:sz w:val="28"/>
          <w:szCs w:val="28"/>
          <w:lang w:val="ru-RU" w:eastAsia="ru-RU"/>
        </w:rPr>
        <w:t>-</w:t>
      </w:r>
      <w:r w:rsidR="00F56AC9">
        <w:rPr>
          <w:rFonts w:ascii="Times New Roman" w:eastAsia="Times New Roman" w:hAnsi="Times New Roman" w:cs="Times New Roman"/>
          <w:sz w:val="28"/>
          <w:szCs w:val="28"/>
          <w:lang w:val="en-US" w:eastAsia="ru-RU"/>
        </w:rPr>
        <w:t>VIII</w:t>
      </w:r>
      <w:r w:rsidRPr="00B560A5">
        <w:rPr>
          <w:rFonts w:ascii="Times New Roman" w:eastAsia="Times New Roman" w:hAnsi="Times New Roman" w:cs="Times New Roman"/>
          <w:sz w:val="28"/>
          <w:szCs w:val="28"/>
          <w:lang w:eastAsia="ru-RU"/>
        </w:rPr>
        <w:t>,</w:t>
      </w:r>
      <w:r w:rsidR="00F56AC9">
        <w:rPr>
          <w:rFonts w:ascii="Times New Roman" w:eastAsia="Times New Roman" w:hAnsi="Times New Roman" w:cs="Times New Roman"/>
          <w:sz w:val="28"/>
          <w:szCs w:val="28"/>
          <w:lang w:val="ru-RU" w:eastAsia="ru-RU"/>
        </w:rPr>
        <w:t xml:space="preserve"> </w:t>
      </w:r>
      <w:r w:rsidRPr="00B560A5">
        <w:rPr>
          <w:rFonts w:ascii="Times New Roman" w:eastAsia="Times New Roman" w:hAnsi="Times New Roman" w:cs="Times New Roman"/>
          <w:sz w:val="28"/>
          <w:szCs w:val="28"/>
          <w:lang w:eastAsia="ru-RU"/>
        </w:rPr>
        <w:t xml:space="preserve">із внесеними змінами рішеннями сесій Фонтанської сільської ради VІІІ скликання від </w:t>
      </w:r>
      <w:r w:rsidR="001B10B7">
        <w:rPr>
          <w:rFonts w:ascii="Times New Roman" w:eastAsia="Times New Roman" w:hAnsi="Times New Roman" w:cs="Times New Roman"/>
          <w:sz w:val="28"/>
          <w:szCs w:val="28"/>
          <w:lang w:val="ru-RU" w:eastAsia="ru-RU"/>
        </w:rPr>
        <w:t xml:space="preserve">25 </w:t>
      </w:r>
      <w:proofErr w:type="spellStart"/>
      <w:r w:rsidR="001B10B7">
        <w:rPr>
          <w:rFonts w:ascii="Times New Roman" w:eastAsia="Times New Roman" w:hAnsi="Times New Roman" w:cs="Times New Roman"/>
          <w:sz w:val="28"/>
          <w:szCs w:val="28"/>
          <w:lang w:val="ru-RU" w:eastAsia="ru-RU"/>
        </w:rPr>
        <w:t>жовтня</w:t>
      </w:r>
      <w:proofErr w:type="spellEnd"/>
      <w:r w:rsidR="001B10B7">
        <w:rPr>
          <w:rFonts w:ascii="Times New Roman" w:eastAsia="Times New Roman" w:hAnsi="Times New Roman" w:cs="Times New Roman"/>
          <w:sz w:val="28"/>
          <w:szCs w:val="28"/>
          <w:lang w:val="ru-RU" w:eastAsia="ru-RU"/>
        </w:rPr>
        <w:t xml:space="preserve"> 2024</w:t>
      </w:r>
      <w:r w:rsidR="001B10B7">
        <w:rPr>
          <w:rFonts w:ascii="Times New Roman" w:eastAsia="Times New Roman" w:hAnsi="Times New Roman" w:cs="Times New Roman"/>
          <w:sz w:val="28"/>
          <w:szCs w:val="28"/>
          <w:lang w:eastAsia="ru-RU"/>
        </w:rPr>
        <w:t xml:space="preserve"> року № 2472</w:t>
      </w:r>
      <w:r w:rsidRPr="00B560A5">
        <w:rPr>
          <w:rFonts w:ascii="Times New Roman" w:eastAsia="Times New Roman" w:hAnsi="Times New Roman" w:cs="Times New Roman"/>
          <w:sz w:val="28"/>
          <w:szCs w:val="28"/>
          <w:lang w:eastAsia="ru-RU"/>
        </w:rPr>
        <w:t xml:space="preserve"> -VІІІ, від </w:t>
      </w:r>
      <w:r w:rsidR="001B10B7">
        <w:rPr>
          <w:rFonts w:ascii="Times New Roman" w:eastAsia="Times New Roman" w:hAnsi="Times New Roman" w:cs="Times New Roman"/>
          <w:sz w:val="28"/>
          <w:szCs w:val="28"/>
          <w:lang w:val="ru-RU" w:eastAsia="ru-RU"/>
        </w:rPr>
        <w:t xml:space="preserve">13 листопада </w:t>
      </w:r>
      <w:r w:rsidR="00F56AC9">
        <w:rPr>
          <w:rFonts w:ascii="Times New Roman" w:eastAsia="Times New Roman" w:hAnsi="Times New Roman" w:cs="Times New Roman"/>
          <w:sz w:val="28"/>
          <w:szCs w:val="28"/>
          <w:lang w:val="ru-RU" w:eastAsia="ru-RU"/>
        </w:rPr>
        <w:t xml:space="preserve"> 2024</w:t>
      </w:r>
      <w:r w:rsidR="001B10B7">
        <w:rPr>
          <w:rFonts w:ascii="Times New Roman" w:eastAsia="Times New Roman" w:hAnsi="Times New Roman" w:cs="Times New Roman"/>
          <w:sz w:val="28"/>
          <w:szCs w:val="28"/>
          <w:lang w:eastAsia="ru-RU"/>
        </w:rPr>
        <w:t xml:space="preserve"> року № 2533</w:t>
      </w:r>
      <w:r w:rsidRPr="00B560A5">
        <w:rPr>
          <w:rFonts w:ascii="Times New Roman" w:eastAsia="Times New Roman" w:hAnsi="Times New Roman" w:cs="Times New Roman"/>
          <w:sz w:val="28"/>
          <w:szCs w:val="28"/>
          <w:lang w:eastAsia="ru-RU"/>
        </w:rPr>
        <w:t>- VІІІ</w:t>
      </w:r>
      <w:r w:rsidR="00F56AC9">
        <w:rPr>
          <w:rFonts w:ascii="Times New Roman" w:eastAsia="Times New Roman" w:hAnsi="Times New Roman" w:cs="Times New Roman"/>
          <w:sz w:val="28"/>
          <w:szCs w:val="28"/>
          <w:lang w:val="ru-RU" w:eastAsia="ru-RU"/>
        </w:rPr>
        <w:t xml:space="preserve">, </w:t>
      </w:r>
      <w:r w:rsidRPr="00B560A5">
        <w:rPr>
          <w:rFonts w:ascii="Times New Roman" w:eastAsia="Times New Roman" w:hAnsi="Times New Roman" w:cs="Times New Roman"/>
          <w:sz w:val="28"/>
          <w:szCs w:val="28"/>
          <w:lang w:eastAsia="ru-RU"/>
        </w:rPr>
        <w:t>«</w:t>
      </w:r>
      <w:r w:rsidR="001B10B7" w:rsidRPr="001B10B7">
        <w:rPr>
          <w:rFonts w:ascii="Times New Roman" w:hAnsi="Times New Roman"/>
          <w:bCs/>
          <w:sz w:val="28"/>
          <w:szCs w:val="28"/>
        </w:rPr>
        <w:t>Про внесення змін та викладення в новій редакції рішення Фонтанської  сільської  ради від 22 грудня 2023 року № 1977 - VІІІ</w:t>
      </w:r>
      <w:r w:rsidR="001B10B7" w:rsidRPr="001B10B7">
        <w:rPr>
          <w:rFonts w:ascii="Times New Roman" w:hAnsi="Times New Roman" w:cs="Times New Roman"/>
          <w:bCs/>
          <w:sz w:val="28"/>
          <w:szCs w:val="28"/>
        </w:rPr>
        <w:t xml:space="preserve">  Програми «Безпечне та якісне харчування в закладах освіти Фонтанської сільської ради Одеського району Одеської області на 2024-2026 роки</w:t>
      </w:r>
      <w:r w:rsidRPr="00B560A5">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B560A5">
        <w:rPr>
          <w:rFonts w:ascii="Times New Roman" w:eastAsia="Times New Roman" w:hAnsi="Times New Roman" w:cs="Times New Roman"/>
          <w:sz w:val="28"/>
          <w:szCs w:val="28"/>
          <w:lang w:eastAsia="ru-RU"/>
        </w:rPr>
        <w:t xml:space="preserve">керуючись пунктом 2 статті 52 Закону України «Про місцеве самоврядування в Україні», </w:t>
      </w:r>
      <w:r>
        <w:rPr>
          <w:rFonts w:ascii="Times New Roman" w:eastAsia="Times New Roman" w:hAnsi="Times New Roman" w:cs="Times New Roman"/>
          <w:sz w:val="28"/>
          <w:szCs w:val="28"/>
          <w:lang w:eastAsia="ru-RU"/>
        </w:rPr>
        <w:t xml:space="preserve">виконавчий комітет </w:t>
      </w:r>
      <w:r w:rsidRPr="00B560A5">
        <w:rPr>
          <w:rFonts w:ascii="Times New Roman" w:eastAsia="Times New Roman" w:hAnsi="Times New Roman" w:cs="Times New Roman"/>
          <w:sz w:val="28"/>
          <w:szCs w:val="28"/>
          <w:lang w:eastAsia="ru-RU"/>
        </w:rPr>
        <w:t>Фонтанськ</w:t>
      </w:r>
      <w:r>
        <w:rPr>
          <w:rFonts w:ascii="Times New Roman" w:eastAsia="Times New Roman" w:hAnsi="Times New Roman" w:cs="Times New Roman"/>
          <w:sz w:val="28"/>
          <w:szCs w:val="28"/>
          <w:lang w:eastAsia="ru-RU"/>
        </w:rPr>
        <w:t>ої</w:t>
      </w:r>
      <w:r w:rsidRPr="00B560A5">
        <w:rPr>
          <w:rFonts w:ascii="Times New Roman" w:eastAsia="Times New Roman" w:hAnsi="Times New Roman" w:cs="Times New Roman"/>
          <w:sz w:val="28"/>
          <w:szCs w:val="28"/>
          <w:lang w:eastAsia="ru-RU"/>
        </w:rPr>
        <w:t xml:space="preserve"> сільськ</w:t>
      </w:r>
      <w:r>
        <w:rPr>
          <w:rFonts w:ascii="Times New Roman" w:eastAsia="Times New Roman" w:hAnsi="Times New Roman" w:cs="Times New Roman"/>
          <w:sz w:val="28"/>
          <w:szCs w:val="28"/>
          <w:lang w:eastAsia="ru-RU"/>
        </w:rPr>
        <w:t>ої</w:t>
      </w:r>
      <w:r w:rsidRPr="00B560A5">
        <w:rPr>
          <w:rFonts w:ascii="Times New Roman" w:eastAsia="Times New Roman" w:hAnsi="Times New Roman" w:cs="Times New Roman"/>
          <w:sz w:val="28"/>
          <w:szCs w:val="28"/>
          <w:lang w:eastAsia="ru-RU"/>
        </w:rPr>
        <w:t xml:space="preserve"> рад</w:t>
      </w:r>
      <w:r>
        <w:rPr>
          <w:rFonts w:ascii="Times New Roman" w:eastAsia="Times New Roman" w:hAnsi="Times New Roman" w:cs="Times New Roman"/>
          <w:sz w:val="28"/>
          <w:szCs w:val="28"/>
          <w:lang w:eastAsia="ru-RU"/>
        </w:rPr>
        <w:t>и</w:t>
      </w:r>
      <w:r w:rsidRPr="00B560A5">
        <w:rPr>
          <w:rFonts w:ascii="Times New Roman" w:eastAsia="Times New Roman" w:hAnsi="Times New Roman" w:cs="Times New Roman"/>
          <w:sz w:val="28"/>
          <w:szCs w:val="28"/>
          <w:lang w:eastAsia="ru-RU"/>
        </w:rPr>
        <w:t xml:space="preserve"> Одеського району Одеської області,-</w:t>
      </w:r>
    </w:p>
    <w:p w14:paraId="511023A4" w14:textId="77777777" w:rsidR="002E7E71" w:rsidRPr="00B560A5" w:rsidRDefault="002E7E71" w:rsidP="002E7E71">
      <w:pPr>
        <w:widowControl w:val="0"/>
        <w:spacing w:after="0" w:line="240" w:lineRule="auto"/>
        <w:ind w:firstLine="567"/>
        <w:jc w:val="both"/>
        <w:rPr>
          <w:rFonts w:ascii="Times New Roman" w:eastAsia="Times New Roman" w:hAnsi="Times New Roman" w:cs="Times New Roman"/>
          <w:sz w:val="28"/>
          <w:szCs w:val="28"/>
          <w:lang w:eastAsia="ru-RU"/>
        </w:rPr>
      </w:pPr>
    </w:p>
    <w:p w14:paraId="73341BCC" w14:textId="77777777" w:rsidR="002E7E71" w:rsidRDefault="002E7E71" w:rsidP="002E7E71">
      <w:pPr>
        <w:shd w:val="clear" w:color="auto" w:fill="FFFFFF"/>
        <w:spacing w:after="0" w:line="240" w:lineRule="auto"/>
        <w:ind w:firstLine="567"/>
        <w:jc w:val="center"/>
        <w:rPr>
          <w:rFonts w:ascii="Times New Roman" w:eastAsia="Times New Roman" w:hAnsi="Times New Roman" w:cs="Times New Roman"/>
          <w:b/>
          <w:sz w:val="28"/>
          <w:szCs w:val="28"/>
          <w:lang w:eastAsia="ru-RU"/>
        </w:rPr>
      </w:pPr>
      <w:r w:rsidRPr="00B560A5">
        <w:rPr>
          <w:rFonts w:ascii="Times New Roman" w:eastAsia="Times New Roman" w:hAnsi="Times New Roman" w:cs="Times New Roman"/>
          <w:b/>
          <w:sz w:val="28"/>
          <w:szCs w:val="28"/>
          <w:lang w:eastAsia="ru-RU"/>
        </w:rPr>
        <w:t>ВИРІШИ</w:t>
      </w:r>
      <w:r>
        <w:rPr>
          <w:rFonts w:ascii="Times New Roman" w:eastAsia="Times New Roman" w:hAnsi="Times New Roman" w:cs="Times New Roman"/>
          <w:b/>
          <w:sz w:val="28"/>
          <w:szCs w:val="28"/>
          <w:lang w:eastAsia="ru-RU"/>
        </w:rPr>
        <w:t>В</w:t>
      </w:r>
      <w:r w:rsidRPr="00B560A5">
        <w:rPr>
          <w:rFonts w:ascii="Times New Roman" w:eastAsia="Times New Roman" w:hAnsi="Times New Roman" w:cs="Times New Roman"/>
          <w:b/>
          <w:sz w:val="28"/>
          <w:szCs w:val="28"/>
          <w:lang w:eastAsia="ru-RU"/>
        </w:rPr>
        <w:t>:</w:t>
      </w:r>
    </w:p>
    <w:p w14:paraId="311B5D6B" w14:textId="77777777" w:rsidR="002E7E71" w:rsidRPr="00B560A5" w:rsidRDefault="002E7E71" w:rsidP="002E7E71">
      <w:pPr>
        <w:shd w:val="clear" w:color="auto" w:fill="FFFFFF"/>
        <w:spacing w:after="0" w:line="240" w:lineRule="auto"/>
        <w:ind w:firstLine="567"/>
        <w:jc w:val="center"/>
        <w:rPr>
          <w:rFonts w:ascii="Times New Roman" w:eastAsia="Times New Roman" w:hAnsi="Times New Roman" w:cs="Times New Roman"/>
          <w:b/>
          <w:sz w:val="28"/>
          <w:szCs w:val="28"/>
          <w:lang w:eastAsia="ru-RU"/>
        </w:rPr>
      </w:pPr>
    </w:p>
    <w:p w14:paraId="01DB928A" w14:textId="7D85C1F2" w:rsidR="002E7E71" w:rsidRPr="00423B5A" w:rsidRDefault="002E7E71" w:rsidP="002E7E71">
      <w:pPr>
        <w:pStyle w:val="a4"/>
        <w:ind w:firstLine="567"/>
        <w:jc w:val="both"/>
        <w:rPr>
          <w:rFonts w:ascii="Times New Roman" w:hAnsi="Times New Roman" w:cs="Times New Roman"/>
          <w:color w:val="1B1D1F"/>
          <w:sz w:val="28"/>
          <w:szCs w:val="28"/>
          <w:lang w:eastAsia="ru-RU"/>
        </w:rPr>
      </w:pPr>
      <w:r w:rsidRPr="00423B5A">
        <w:rPr>
          <w:rFonts w:ascii="Times New Roman" w:hAnsi="Times New Roman" w:cs="Times New Roman"/>
          <w:sz w:val="28"/>
          <w:szCs w:val="28"/>
          <w:lang w:eastAsia="ru-RU"/>
        </w:rPr>
        <w:t>1.Схвалити про</w:t>
      </w:r>
      <w:r>
        <w:rPr>
          <w:rFonts w:ascii="Times New Roman" w:hAnsi="Times New Roman" w:cs="Times New Roman"/>
          <w:sz w:val="28"/>
          <w:szCs w:val="28"/>
          <w:lang w:eastAsia="ru-RU"/>
        </w:rPr>
        <w:t>є</w:t>
      </w:r>
      <w:r w:rsidRPr="00423B5A">
        <w:rPr>
          <w:rFonts w:ascii="Times New Roman" w:hAnsi="Times New Roman" w:cs="Times New Roman"/>
          <w:sz w:val="28"/>
          <w:szCs w:val="28"/>
          <w:lang w:eastAsia="ru-RU"/>
        </w:rPr>
        <w:t xml:space="preserve">кт рішення </w:t>
      </w:r>
      <w:r>
        <w:rPr>
          <w:rFonts w:ascii="Times New Roman" w:hAnsi="Times New Roman" w:cs="Times New Roman"/>
          <w:sz w:val="28"/>
          <w:szCs w:val="28"/>
          <w:lang w:eastAsia="ru-RU"/>
        </w:rPr>
        <w:t>сільської ради</w:t>
      </w:r>
      <w:bookmarkStart w:id="3" w:name="_Hlk125615892"/>
      <w:r>
        <w:rPr>
          <w:rFonts w:ascii="Times New Roman" w:hAnsi="Times New Roman" w:cs="Times New Roman"/>
          <w:sz w:val="28"/>
          <w:szCs w:val="28"/>
          <w:lang w:eastAsia="ru-RU"/>
        </w:rPr>
        <w:t xml:space="preserve"> </w:t>
      </w:r>
      <w:r w:rsidRPr="00423B5A">
        <w:rPr>
          <w:rFonts w:ascii="Times New Roman" w:eastAsia="Microsoft Sans Serif" w:hAnsi="Times New Roman" w:cs="Times New Roman"/>
          <w:color w:val="000000"/>
          <w:sz w:val="28"/>
          <w:szCs w:val="28"/>
          <w:lang w:eastAsia="uk-UA" w:bidi="uk-UA"/>
        </w:rPr>
        <w:t xml:space="preserve">«Про затвердження звіту </w:t>
      </w:r>
      <w:r>
        <w:rPr>
          <w:rFonts w:ascii="Times New Roman" w:eastAsia="Microsoft Sans Serif" w:hAnsi="Times New Roman" w:cs="Times New Roman"/>
          <w:color w:val="000000"/>
          <w:sz w:val="28"/>
          <w:szCs w:val="28"/>
          <w:lang w:eastAsia="uk-UA" w:bidi="uk-UA"/>
        </w:rPr>
        <w:t xml:space="preserve">                «П</w:t>
      </w:r>
      <w:r w:rsidRPr="00423B5A">
        <w:rPr>
          <w:rFonts w:ascii="Times New Roman" w:eastAsia="Microsoft Sans Serif" w:hAnsi="Times New Roman" w:cs="Times New Roman"/>
          <w:color w:val="000000"/>
          <w:sz w:val="28"/>
          <w:szCs w:val="28"/>
          <w:lang w:eastAsia="uk-UA" w:bidi="uk-UA"/>
        </w:rPr>
        <w:t xml:space="preserve">ро </w:t>
      </w:r>
      <w:r>
        <w:rPr>
          <w:rFonts w:ascii="Times New Roman" w:eastAsia="Microsoft Sans Serif" w:hAnsi="Times New Roman" w:cs="Times New Roman"/>
          <w:color w:val="000000"/>
          <w:sz w:val="28"/>
          <w:szCs w:val="28"/>
          <w:lang w:eastAsia="uk-UA" w:bidi="uk-UA"/>
        </w:rPr>
        <w:t xml:space="preserve">результати </w:t>
      </w:r>
      <w:r w:rsidRPr="00423B5A">
        <w:rPr>
          <w:rFonts w:ascii="Times New Roman" w:eastAsia="Microsoft Sans Serif" w:hAnsi="Times New Roman" w:cs="Times New Roman"/>
          <w:color w:val="000000"/>
          <w:sz w:val="28"/>
          <w:szCs w:val="28"/>
          <w:lang w:eastAsia="uk-UA" w:bidi="uk-UA"/>
        </w:rPr>
        <w:t xml:space="preserve">виконання </w:t>
      </w:r>
      <w:bookmarkEnd w:id="3"/>
      <w:r w:rsidR="005C498B" w:rsidRPr="001B10B7">
        <w:rPr>
          <w:rFonts w:ascii="Times New Roman" w:eastAsia="Microsoft Sans Serif" w:hAnsi="Times New Roman" w:cs="Times New Roman"/>
          <w:color w:val="000000"/>
          <w:sz w:val="28"/>
          <w:szCs w:val="28"/>
          <w:lang w:val="ru-RU" w:eastAsia="uk-UA" w:bidi="uk-UA"/>
        </w:rPr>
        <w:t>«</w:t>
      </w:r>
      <w:r w:rsidR="001B10B7" w:rsidRPr="001B10B7">
        <w:rPr>
          <w:rFonts w:ascii="Times New Roman" w:hAnsi="Times New Roman" w:cs="Times New Roman"/>
          <w:bCs/>
          <w:sz w:val="28"/>
          <w:szCs w:val="28"/>
        </w:rPr>
        <w:t>Безпечне та якісне харчування в закладах освіти Фонтанської сільської ради Одеського району Одеської області на 2024-2026 роки</w:t>
      </w:r>
      <w:r w:rsidR="005C498B" w:rsidRPr="005C498B">
        <w:rPr>
          <w:rFonts w:ascii="Times New Roman" w:hAnsi="Times New Roman"/>
          <w:bCs/>
          <w:sz w:val="28"/>
          <w:szCs w:val="28"/>
          <w:lang w:val="ru-RU"/>
        </w:rPr>
        <w:t>»</w:t>
      </w:r>
      <w:r w:rsidR="005C498B" w:rsidRPr="005C498B">
        <w:rPr>
          <w:rFonts w:ascii="Times New Roman" w:hAnsi="Times New Roman"/>
          <w:bCs/>
          <w:sz w:val="28"/>
          <w:szCs w:val="28"/>
        </w:rPr>
        <w:t xml:space="preserve"> </w:t>
      </w:r>
      <w:r w:rsidR="005C498B" w:rsidRPr="005C498B">
        <w:rPr>
          <w:rFonts w:ascii="Times New Roman" w:eastAsia="Times New Roman" w:hAnsi="Times New Roman" w:cs="Times New Roman"/>
          <w:bCs/>
          <w:sz w:val="28"/>
          <w:szCs w:val="28"/>
          <w:lang w:eastAsia="uk-UA"/>
        </w:rPr>
        <w:t>за 202</w:t>
      </w:r>
      <w:r w:rsidR="002517F8">
        <w:rPr>
          <w:rFonts w:ascii="Times New Roman" w:eastAsia="Times New Roman" w:hAnsi="Times New Roman" w:cs="Times New Roman"/>
          <w:bCs/>
          <w:sz w:val="28"/>
          <w:szCs w:val="28"/>
          <w:lang w:eastAsia="uk-UA"/>
        </w:rPr>
        <w:t>5</w:t>
      </w:r>
      <w:r w:rsidR="005C498B" w:rsidRPr="005C498B">
        <w:rPr>
          <w:rFonts w:ascii="Times New Roman" w:eastAsia="Times New Roman" w:hAnsi="Times New Roman" w:cs="Times New Roman"/>
          <w:bCs/>
          <w:sz w:val="28"/>
          <w:szCs w:val="28"/>
          <w:lang w:eastAsia="uk-UA"/>
        </w:rPr>
        <w:t xml:space="preserve"> рік</w:t>
      </w:r>
      <w:r>
        <w:rPr>
          <w:rFonts w:ascii="Times New Roman" w:hAnsi="Times New Roman" w:cs="Times New Roman"/>
          <w:sz w:val="28"/>
          <w:szCs w:val="28"/>
          <w:lang w:eastAsia="ru-RU"/>
        </w:rPr>
        <w:t xml:space="preserve"> ,</w:t>
      </w:r>
      <w:r w:rsidRPr="00D60382">
        <w:rPr>
          <w:rFonts w:ascii="Times New Roman" w:hAnsi="Times New Roman" w:cs="Times New Roman"/>
          <w:sz w:val="28"/>
          <w:szCs w:val="28"/>
          <w:lang w:eastAsia="ru-RU"/>
        </w:rPr>
        <w:t xml:space="preserve"> </w:t>
      </w:r>
      <w:r w:rsidRPr="00423B5A">
        <w:rPr>
          <w:rFonts w:ascii="Times New Roman" w:hAnsi="Times New Roman" w:cs="Times New Roman"/>
          <w:sz w:val="28"/>
          <w:szCs w:val="28"/>
          <w:lang w:eastAsia="ru-RU"/>
        </w:rPr>
        <w:t>додається до рішення.</w:t>
      </w:r>
    </w:p>
    <w:p w14:paraId="6772C182" w14:textId="6547AE1A" w:rsidR="00767548" w:rsidRPr="00B466E2" w:rsidRDefault="002E7E71" w:rsidP="002517F8">
      <w:pPr>
        <w:pStyle w:val="a4"/>
        <w:ind w:firstLine="567"/>
        <w:jc w:val="both"/>
        <w:rPr>
          <w:rFonts w:ascii="Times New Roman" w:hAnsi="Times New Roman" w:cs="Times New Roman"/>
          <w:sz w:val="28"/>
          <w:szCs w:val="28"/>
        </w:rPr>
      </w:pPr>
      <w:r>
        <w:rPr>
          <w:rFonts w:ascii="Times New Roman" w:hAnsi="Times New Roman" w:cs="Times New Roman"/>
          <w:color w:val="000000"/>
          <w:sz w:val="28"/>
          <w:szCs w:val="28"/>
        </w:rPr>
        <w:t>2.</w:t>
      </w:r>
      <w:r w:rsidRPr="00423B5A">
        <w:rPr>
          <w:rFonts w:ascii="Times New Roman" w:hAnsi="Times New Roman" w:cs="Times New Roman"/>
          <w:color w:val="000000"/>
          <w:sz w:val="28"/>
          <w:szCs w:val="28"/>
        </w:rPr>
        <w:t>Винести про</w:t>
      </w:r>
      <w:r>
        <w:rPr>
          <w:rFonts w:ascii="Times New Roman" w:hAnsi="Times New Roman" w:cs="Times New Roman"/>
          <w:color w:val="000000"/>
          <w:sz w:val="28"/>
          <w:szCs w:val="28"/>
        </w:rPr>
        <w:t>є</w:t>
      </w:r>
      <w:r w:rsidRPr="00423B5A">
        <w:rPr>
          <w:rFonts w:ascii="Times New Roman" w:hAnsi="Times New Roman" w:cs="Times New Roman"/>
          <w:color w:val="000000"/>
          <w:sz w:val="28"/>
          <w:szCs w:val="28"/>
        </w:rPr>
        <w:t xml:space="preserve">кт рішення </w:t>
      </w:r>
      <w:r>
        <w:rPr>
          <w:rFonts w:ascii="Times New Roman" w:hAnsi="Times New Roman" w:cs="Times New Roman"/>
          <w:sz w:val="28"/>
          <w:szCs w:val="28"/>
          <w:lang w:eastAsia="ru-RU"/>
        </w:rPr>
        <w:t>сільської ради «</w:t>
      </w:r>
      <w:r w:rsidR="00767548" w:rsidRPr="00423B5A">
        <w:rPr>
          <w:rFonts w:ascii="Times New Roman" w:eastAsia="Microsoft Sans Serif" w:hAnsi="Times New Roman" w:cs="Times New Roman"/>
          <w:color w:val="000000"/>
          <w:sz w:val="28"/>
          <w:szCs w:val="28"/>
          <w:lang w:eastAsia="uk-UA" w:bidi="uk-UA"/>
        </w:rPr>
        <w:t xml:space="preserve">Про затвердження звіту </w:t>
      </w:r>
      <w:r w:rsidR="00767548">
        <w:rPr>
          <w:rFonts w:ascii="Times New Roman" w:eastAsia="Microsoft Sans Serif" w:hAnsi="Times New Roman" w:cs="Times New Roman"/>
          <w:color w:val="000000"/>
          <w:sz w:val="28"/>
          <w:szCs w:val="28"/>
          <w:lang w:eastAsia="uk-UA" w:bidi="uk-UA"/>
        </w:rPr>
        <w:t xml:space="preserve">                «П</w:t>
      </w:r>
      <w:r w:rsidR="00767548" w:rsidRPr="00423B5A">
        <w:rPr>
          <w:rFonts w:ascii="Times New Roman" w:eastAsia="Microsoft Sans Serif" w:hAnsi="Times New Roman" w:cs="Times New Roman"/>
          <w:color w:val="000000"/>
          <w:sz w:val="28"/>
          <w:szCs w:val="28"/>
          <w:lang w:eastAsia="uk-UA" w:bidi="uk-UA"/>
        </w:rPr>
        <w:t xml:space="preserve">ро </w:t>
      </w:r>
      <w:r w:rsidR="00767548">
        <w:rPr>
          <w:rFonts w:ascii="Times New Roman" w:eastAsia="Microsoft Sans Serif" w:hAnsi="Times New Roman" w:cs="Times New Roman"/>
          <w:color w:val="000000"/>
          <w:sz w:val="28"/>
          <w:szCs w:val="28"/>
          <w:lang w:eastAsia="uk-UA" w:bidi="uk-UA"/>
        </w:rPr>
        <w:t xml:space="preserve">результати </w:t>
      </w:r>
      <w:r w:rsidR="00767548" w:rsidRPr="00423B5A">
        <w:rPr>
          <w:rFonts w:ascii="Times New Roman" w:eastAsia="Microsoft Sans Serif" w:hAnsi="Times New Roman" w:cs="Times New Roman"/>
          <w:color w:val="000000"/>
          <w:sz w:val="28"/>
          <w:szCs w:val="28"/>
          <w:lang w:eastAsia="uk-UA" w:bidi="uk-UA"/>
        </w:rPr>
        <w:t xml:space="preserve">виконання </w:t>
      </w:r>
      <w:r w:rsidR="00767548" w:rsidRPr="001B10B7">
        <w:rPr>
          <w:rFonts w:ascii="Times New Roman" w:eastAsia="Microsoft Sans Serif" w:hAnsi="Times New Roman" w:cs="Times New Roman"/>
          <w:color w:val="000000"/>
          <w:sz w:val="28"/>
          <w:szCs w:val="28"/>
          <w:lang w:val="ru-RU" w:eastAsia="uk-UA" w:bidi="uk-UA"/>
        </w:rPr>
        <w:t>«</w:t>
      </w:r>
      <w:r w:rsidR="00767548" w:rsidRPr="001B10B7">
        <w:rPr>
          <w:rFonts w:ascii="Times New Roman" w:hAnsi="Times New Roman" w:cs="Times New Roman"/>
          <w:bCs/>
          <w:sz w:val="28"/>
          <w:szCs w:val="28"/>
        </w:rPr>
        <w:t xml:space="preserve">Безпечне та якісне харчування в закладах освіти </w:t>
      </w:r>
      <w:r w:rsidR="00767548" w:rsidRPr="001B10B7">
        <w:rPr>
          <w:rFonts w:ascii="Times New Roman" w:hAnsi="Times New Roman" w:cs="Times New Roman"/>
          <w:bCs/>
          <w:sz w:val="28"/>
          <w:szCs w:val="28"/>
        </w:rPr>
        <w:lastRenderedPageBreak/>
        <w:t>Фонтанської сільської ради Одеського району Одеської області на 2024-2026 роки</w:t>
      </w:r>
      <w:r w:rsidR="00767548" w:rsidRPr="005C498B">
        <w:rPr>
          <w:rFonts w:ascii="Times New Roman" w:hAnsi="Times New Roman"/>
          <w:bCs/>
          <w:sz w:val="28"/>
          <w:szCs w:val="28"/>
          <w:lang w:val="ru-RU"/>
        </w:rPr>
        <w:t>»</w:t>
      </w:r>
      <w:r w:rsidR="00767548" w:rsidRPr="005C498B">
        <w:rPr>
          <w:rFonts w:ascii="Times New Roman" w:hAnsi="Times New Roman"/>
          <w:bCs/>
          <w:sz w:val="28"/>
          <w:szCs w:val="28"/>
        </w:rPr>
        <w:t xml:space="preserve"> </w:t>
      </w:r>
      <w:r w:rsidR="00767548" w:rsidRPr="005C498B">
        <w:rPr>
          <w:rFonts w:ascii="Times New Roman" w:eastAsia="Times New Roman" w:hAnsi="Times New Roman" w:cs="Times New Roman"/>
          <w:bCs/>
          <w:sz w:val="28"/>
          <w:szCs w:val="28"/>
          <w:lang w:eastAsia="uk-UA"/>
        </w:rPr>
        <w:t>за 202</w:t>
      </w:r>
      <w:r w:rsidR="002517F8">
        <w:rPr>
          <w:rFonts w:ascii="Times New Roman" w:eastAsia="Times New Roman" w:hAnsi="Times New Roman" w:cs="Times New Roman"/>
          <w:bCs/>
          <w:sz w:val="28"/>
          <w:szCs w:val="28"/>
          <w:lang w:eastAsia="uk-UA"/>
        </w:rPr>
        <w:t>5</w:t>
      </w:r>
      <w:r w:rsidR="00767548" w:rsidRPr="005C498B">
        <w:rPr>
          <w:rFonts w:ascii="Times New Roman" w:eastAsia="Times New Roman" w:hAnsi="Times New Roman" w:cs="Times New Roman"/>
          <w:bCs/>
          <w:sz w:val="28"/>
          <w:szCs w:val="28"/>
          <w:lang w:eastAsia="uk-UA"/>
        </w:rPr>
        <w:t xml:space="preserve"> рік</w:t>
      </w:r>
      <w:r w:rsidR="00767548">
        <w:rPr>
          <w:rFonts w:ascii="Times New Roman" w:eastAsia="Times New Roman" w:hAnsi="Times New Roman" w:cs="Times New Roman"/>
          <w:bCs/>
          <w:sz w:val="28"/>
          <w:szCs w:val="28"/>
          <w:lang w:val="ru-RU" w:eastAsia="uk-UA"/>
        </w:rPr>
        <w:t>»</w:t>
      </w:r>
      <w:r w:rsidRPr="00B466E2">
        <w:rPr>
          <w:rFonts w:ascii="Times New Roman" w:hAnsi="Times New Roman" w:cs="Times New Roman"/>
          <w:sz w:val="28"/>
          <w:szCs w:val="28"/>
          <w:lang w:eastAsia="ru-RU"/>
        </w:rPr>
        <w:t xml:space="preserve">, </w:t>
      </w:r>
      <w:r w:rsidRPr="00B466E2">
        <w:rPr>
          <w:rFonts w:ascii="Times New Roman" w:hAnsi="Times New Roman" w:cs="Times New Roman"/>
          <w:sz w:val="28"/>
          <w:szCs w:val="28"/>
        </w:rPr>
        <w:t>на розгляд чергової сесії Фонтанської сільської ради.</w:t>
      </w:r>
    </w:p>
    <w:p w14:paraId="38769907" w14:textId="77777777" w:rsidR="002E7E71" w:rsidRPr="00B466E2" w:rsidRDefault="002E7E71" w:rsidP="002E7E71">
      <w:pPr>
        <w:pStyle w:val="a4"/>
        <w:ind w:firstLine="567"/>
        <w:jc w:val="both"/>
        <w:rPr>
          <w:rFonts w:ascii="Times New Roman" w:eastAsia="Microsoft Sans Serif" w:hAnsi="Times New Roman" w:cs="Times New Roman"/>
          <w:bCs/>
          <w:sz w:val="36"/>
          <w:szCs w:val="36"/>
          <w:lang w:bidi="uk-UA"/>
        </w:rPr>
      </w:pPr>
      <w:r w:rsidRPr="00B466E2">
        <w:rPr>
          <w:rFonts w:ascii="Times New Roman" w:hAnsi="Times New Roman" w:cs="Times New Roman"/>
          <w:sz w:val="28"/>
          <w:szCs w:val="28"/>
        </w:rPr>
        <w:t>3.</w:t>
      </w:r>
      <w:r w:rsidRPr="00B466E2">
        <w:rPr>
          <w:rFonts w:eastAsia="Times New Roman" w:cs="Times New Roman"/>
          <w:bCs/>
          <w:szCs w:val="24"/>
          <w:lang w:eastAsia="ru-RU"/>
        </w:rPr>
        <w:t xml:space="preserve"> </w:t>
      </w:r>
      <w:r w:rsidRPr="00B466E2">
        <w:rPr>
          <w:rFonts w:ascii="Times New Roman" w:eastAsia="Times New Roman" w:hAnsi="Times New Roman" w:cs="Times New Roman"/>
          <w:bCs/>
          <w:sz w:val="28"/>
          <w:szCs w:val="32"/>
          <w:lang w:eastAsia="ru-RU"/>
        </w:rPr>
        <w:t>Контроль за виконанням рішення виконавчого комітету залишаю за собою.</w:t>
      </w:r>
    </w:p>
    <w:p w14:paraId="38D98499" w14:textId="77777777" w:rsidR="002E7E71" w:rsidRPr="00B560A5" w:rsidRDefault="002E7E71" w:rsidP="002E7E71">
      <w:pPr>
        <w:pStyle w:val="a3"/>
        <w:shd w:val="clear" w:color="auto" w:fill="FFFFFF"/>
        <w:tabs>
          <w:tab w:val="left" w:pos="8467"/>
        </w:tabs>
        <w:spacing w:after="390" w:line="240" w:lineRule="auto"/>
        <w:ind w:left="0" w:firstLine="567"/>
        <w:jc w:val="both"/>
        <w:rPr>
          <w:rFonts w:ascii="Times New Roman" w:eastAsia="Times New Roman" w:hAnsi="Times New Roman" w:cs="Times New Roman"/>
          <w:sz w:val="28"/>
          <w:szCs w:val="28"/>
          <w:lang w:eastAsia="ru-RU"/>
        </w:rPr>
      </w:pPr>
    </w:p>
    <w:p w14:paraId="0BC0C05F" w14:textId="77777777" w:rsidR="002E7E71" w:rsidRPr="00B560A5"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46E92497" w14:textId="77777777" w:rsidR="008A34AD" w:rsidRPr="008A34AD" w:rsidRDefault="008A34AD" w:rsidP="008A34AD">
      <w:pPr>
        <w:widowControl w:val="0"/>
        <w:tabs>
          <w:tab w:val="left" w:pos="5625"/>
        </w:tabs>
        <w:rPr>
          <w:rFonts w:ascii="Times New Roman" w:hAnsi="Times New Roman" w:cs="Times New Roman"/>
          <w:b/>
          <w:bCs/>
          <w:sz w:val="28"/>
          <w:szCs w:val="28"/>
        </w:rPr>
      </w:pPr>
      <w:r w:rsidRPr="008A34AD">
        <w:rPr>
          <w:rFonts w:ascii="Times New Roman" w:hAnsi="Times New Roman" w:cs="Times New Roman"/>
          <w:b/>
          <w:sz w:val="28"/>
          <w:szCs w:val="28"/>
        </w:rPr>
        <w:t xml:space="preserve">В.о. сільського голови            </w:t>
      </w:r>
      <w:r w:rsidRPr="008A34AD">
        <w:rPr>
          <w:rFonts w:ascii="Times New Roman" w:hAnsi="Times New Roman" w:cs="Times New Roman"/>
          <w:b/>
          <w:sz w:val="28"/>
          <w:szCs w:val="28"/>
        </w:rPr>
        <w:tab/>
        <w:t xml:space="preserve">            Андрій СЕРЕБРІЙ</w:t>
      </w:r>
    </w:p>
    <w:p w14:paraId="7CA0A75E" w14:textId="77777777" w:rsidR="002E7E71" w:rsidRPr="00B560A5"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3A41BD75" w14:textId="77777777" w:rsidR="002E7E71" w:rsidRPr="00B560A5"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070DF22C" w14:textId="77777777" w:rsidR="002E7E71" w:rsidRPr="00B560A5"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3D102C18" w14:textId="77777777" w:rsidR="002E7E71" w:rsidRPr="00B560A5"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307871B5" w14:textId="77777777" w:rsidR="002E7E71" w:rsidRPr="00B560A5"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17AEF031" w14:textId="77777777" w:rsidR="002E7E71" w:rsidRPr="00B560A5"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2D414D8F" w14:textId="77777777" w:rsidR="002E7E71" w:rsidRPr="00B560A5"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3D4944E9" w14:textId="77777777" w:rsidR="002E7E71" w:rsidRPr="00B560A5"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3EE56FF1" w14:textId="77777777" w:rsidR="002E7E71" w:rsidRPr="00B560A5"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03044D77" w14:textId="77777777" w:rsidR="002E7E71" w:rsidRPr="00B560A5"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571C8AB2" w14:textId="77777777" w:rsidR="002E7E71" w:rsidRPr="00B560A5"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7D01BEE8" w14:textId="77777777" w:rsidR="002E7E71" w:rsidRPr="00B560A5"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4705BEDF" w14:textId="77777777" w:rsidR="002E7E71" w:rsidRPr="00B560A5"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42783CC4" w14:textId="77777777" w:rsidR="002E7E71" w:rsidRPr="00B560A5"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19BFF72F" w14:textId="77777777" w:rsidR="002E7E71" w:rsidRPr="00B560A5"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747A8097" w14:textId="77777777" w:rsidR="002E7E71" w:rsidRPr="00B560A5"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1AA41BBE" w14:textId="77777777" w:rsidR="002E7E71" w:rsidRPr="00B560A5"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24C8F74E" w14:textId="77777777" w:rsidR="002E7E71" w:rsidRPr="00B560A5"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4CC4366A" w14:textId="77777777" w:rsidR="002E7E71" w:rsidRPr="00B560A5"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1E685A80" w14:textId="77777777" w:rsidR="002E7E71" w:rsidRPr="00B560A5"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246499BF" w14:textId="77777777" w:rsidR="002E7E71" w:rsidRPr="00B560A5"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426B0589" w14:textId="77777777" w:rsidR="002E7E71" w:rsidRPr="00B560A5"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1EC027BF" w14:textId="77777777" w:rsidR="002E7E71" w:rsidRPr="00B560A5"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4CC18F18" w14:textId="77777777" w:rsidR="002E7E71" w:rsidRPr="00B560A5"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389B7B36" w14:textId="77777777" w:rsidR="002E7E71" w:rsidRPr="00B560A5"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3FD2AB3F" w14:textId="77777777" w:rsidR="002E7E71" w:rsidRPr="00B560A5"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1000678E" w14:textId="77777777" w:rsidR="002E7E71" w:rsidRPr="00B560A5"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7A9179FD" w14:textId="77777777" w:rsidR="002E7E71" w:rsidRDefault="002E7E71"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3A01E316" w14:textId="77777777" w:rsidR="001B10B7" w:rsidRDefault="001B10B7"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7571865A" w14:textId="77777777" w:rsidR="001B10B7" w:rsidRDefault="001B10B7"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1F3C0FDA" w14:textId="77777777" w:rsidR="001B10B7" w:rsidRDefault="001B10B7"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5E38DA10" w14:textId="77777777" w:rsidR="001B10B7" w:rsidRDefault="001B10B7" w:rsidP="002E7E71">
      <w:pPr>
        <w:pStyle w:val="a3"/>
        <w:shd w:val="clear" w:color="auto" w:fill="FFFFFF"/>
        <w:spacing w:after="390" w:line="240" w:lineRule="auto"/>
        <w:ind w:left="0" w:firstLine="567"/>
        <w:jc w:val="both"/>
        <w:rPr>
          <w:rFonts w:ascii="Times New Roman" w:eastAsia="Times New Roman" w:hAnsi="Times New Roman" w:cs="Times New Roman"/>
          <w:sz w:val="28"/>
          <w:szCs w:val="28"/>
          <w:lang w:eastAsia="ru-RU"/>
        </w:rPr>
      </w:pPr>
    </w:p>
    <w:p w14:paraId="1FBBAF54" w14:textId="77777777" w:rsidR="00DF6FB1" w:rsidRPr="00DF6FB1" w:rsidRDefault="00DF6FB1" w:rsidP="00DF6FB1">
      <w:pPr>
        <w:spacing w:after="0" w:line="240" w:lineRule="auto"/>
        <w:rPr>
          <w:rFonts w:ascii="Times New Roman" w:eastAsia="Times New Roman" w:hAnsi="Times New Roman" w:cs="Times New Roman"/>
          <w:sz w:val="24"/>
          <w:szCs w:val="24"/>
          <w:lang w:eastAsia="ru-RU" w:bidi="uk-UA"/>
        </w:rPr>
        <w:sectPr w:rsidR="00DF6FB1" w:rsidRPr="00DF6FB1">
          <w:pgSz w:w="11906" w:h="16838"/>
          <w:pgMar w:top="1134" w:right="850" w:bottom="1134" w:left="1701" w:header="708" w:footer="708" w:gutter="0"/>
          <w:cols w:space="720"/>
        </w:sectPr>
      </w:pPr>
    </w:p>
    <w:p w14:paraId="49C53D71" w14:textId="11D05DFE" w:rsidR="00AB1891" w:rsidRPr="007D206B" w:rsidRDefault="00274A67" w:rsidP="002517F8">
      <w:pPr>
        <w:widowControl w:val="0"/>
        <w:shd w:val="clear" w:color="auto" w:fill="FFFFFF"/>
        <w:spacing w:after="0" w:line="240" w:lineRule="auto"/>
        <w:ind w:left="9639" w:firstLine="2694"/>
        <w:rPr>
          <w:rFonts w:ascii="Times New Roman" w:eastAsia="Microsoft Sans Serif" w:hAnsi="Times New Roman" w:cs="Times New Roman"/>
          <w:sz w:val="24"/>
          <w:szCs w:val="24"/>
          <w:lang w:eastAsia="uk-UA" w:bidi="uk-UA"/>
        </w:rPr>
      </w:pPr>
      <w:bookmarkStart w:id="4" w:name="_Hlk158557758"/>
      <w:r w:rsidRPr="00B560A5">
        <w:rPr>
          <w:rFonts w:ascii="Times New Roman" w:eastAsia="Microsoft Sans Serif" w:hAnsi="Times New Roman" w:cs="Microsoft Sans Serif"/>
          <w:sz w:val="24"/>
          <w:szCs w:val="24"/>
          <w:lang w:eastAsia="uk-UA" w:bidi="uk-UA"/>
        </w:rPr>
        <w:lastRenderedPageBreak/>
        <w:br/>
      </w:r>
      <w:bookmarkEnd w:id="4"/>
      <w:r w:rsidR="00AB1891" w:rsidRPr="007D206B">
        <w:rPr>
          <w:rFonts w:ascii="Times New Roman" w:eastAsia="Microsoft Sans Serif" w:hAnsi="Times New Roman" w:cs="Times New Roman"/>
          <w:sz w:val="24"/>
          <w:szCs w:val="24"/>
          <w:lang w:eastAsia="uk-UA" w:bidi="uk-UA"/>
        </w:rPr>
        <w:t>Додаток 1</w:t>
      </w:r>
      <w:r w:rsidR="00AB1891" w:rsidRPr="007D206B">
        <w:rPr>
          <w:rFonts w:ascii="Times New Roman" w:eastAsia="Microsoft Sans Serif" w:hAnsi="Times New Roman" w:cs="Times New Roman"/>
          <w:sz w:val="24"/>
          <w:szCs w:val="24"/>
          <w:lang w:eastAsia="uk-UA" w:bidi="uk-UA"/>
        </w:rPr>
        <w:br/>
        <w:t xml:space="preserve">до рішення виконавчого комітету </w:t>
      </w:r>
    </w:p>
    <w:p w14:paraId="2ED2F437" w14:textId="03D675FA" w:rsidR="00AB1891" w:rsidRPr="007D206B" w:rsidRDefault="00AB1891" w:rsidP="00AB1891">
      <w:pPr>
        <w:widowControl w:val="0"/>
        <w:shd w:val="clear" w:color="auto" w:fill="FFFFFF"/>
        <w:spacing w:after="0" w:line="240" w:lineRule="auto"/>
        <w:ind w:left="9639"/>
        <w:rPr>
          <w:rFonts w:ascii="Times New Roman" w:eastAsia="Microsoft Sans Serif" w:hAnsi="Times New Roman" w:cs="Times New Roman"/>
          <w:sz w:val="24"/>
          <w:szCs w:val="24"/>
          <w:lang w:eastAsia="uk-UA" w:bidi="uk-UA"/>
        </w:rPr>
      </w:pPr>
      <w:r w:rsidRPr="007D206B">
        <w:rPr>
          <w:rFonts w:ascii="Times New Roman" w:eastAsia="Microsoft Sans Serif" w:hAnsi="Times New Roman" w:cs="Times New Roman"/>
          <w:sz w:val="24"/>
          <w:szCs w:val="24"/>
          <w:lang w:eastAsia="uk-UA" w:bidi="uk-UA"/>
        </w:rPr>
        <w:t>Фонтанської сільської ради</w:t>
      </w:r>
      <w:r w:rsidRPr="007D206B">
        <w:rPr>
          <w:rFonts w:ascii="Times New Roman" w:eastAsia="Microsoft Sans Serif" w:hAnsi="Times New Roman" w:cs="Times New Roman"/>
          <w:sz w:val="24"/>
          <w:szCs w:val="24"/>
          <w:lang w:eastAsia="uk-UA" w:bidi="uk-UA"/>
        </w:rPr>
        <w:br/>
        <w:t xml:space="preserve">від </w:t>
      </w:r>
      <w:r w:rsidR="008A34AD">
        <w:rPr>
          <w:rFonts w:ascii="Times New Roman" w:eastAsia="Microsoft Sans Serif" w:hAnsi="Times New Roman" w:cs="Times New Roman"/>
          <w:lang w:eastAsia="uk-UA" w:bidi="uk-UA"/>
        </w:rPr>
        <w:t>16.03.2026</w:t>
      </w:r>
      <w:r w:rsidRPr="007D206B">
        <w:rPr>
          <w:rFonts w:ascii="Times New Roman" w:eastAsia="Microsoft Sans Serif" w:hAnsi="Times New Roman" w:cs="Times New Roman"/>
          <w:sz w:val="24"/>
          <w:szCs w:val="24"/>
          <w:lang w:eastAsia="uk-UA" w:bidi="uk-UA"/>
        </w:rPr>
        <w:t xml:space="preserve"> № </w:t>
      </w:r>
      <w:r w:rsidR="008A34AD">
        <w:rPr>
          <w:rFonts w:ascii="Times New Roman" w:eastAsia="Microsoft Sans Serif" w:hAnsi="Times New Roman" w:cs="Times New Roman"/>
          <w:lang w:eastAsia="uk-UA" w:bidi="uk-UA"/>
        </w:rPr>
        <w:t>148</w:t>
      </w:r>
    </w:p>
    <w:p w14:paraId="4EDAD846" w14:textId="77777777" w:rsidR="005C498B" w:rsidRDefault="005C498B" w:rsidP="002517F8">
      <w:pPr>
        <w:widowControl w:val="0"/>
        <w:spacing w:after="0" w:line="280" w:lineRule="exact"/>
        <w:rPr>
          <w:rFonts w:ascii="Times New Roman" w:eastAsia="Microsoft Sans Serif" w:hAnsi="Times New Roman" w:cs="Times New Roman"/>
          <w:b/>
          <w:bCs/>
          <w:sz w:val="28"/>
          <w:szCs w:val="28"/>
          <w:lang w:eastAsia="uk-UA" w:bidi="uk-UA"/>
        </w:rPr>
      </w:pPr>
    </w:p>
    <w:p w14:paraId="3CA7D783" w14:textId="77777777" w:rsidR="005C498B" w:rsidRDefault="005C498B" w:rsidP="00274A67">
      <w:pPr>
        <w:widowControl w:val="0"/>
        <w:spacing w:after="0" w:line="280" w:lineRule="exact"/>
        <w:ind w:firstLine="567"/>
        <w:jc w:val="center"/>
        <w:rPr>
          <w:rFonts w:ascii="Times New Roman" w:eastAsia="Microsoft Sans Serif" w:hAnsi="Times New Roman" w:cs="Times New Roman"/>
          <w:b/>
          <w:bCs/>
          <w:sz w:val="28"/>
          <w:szCs w:val="28"/>
          <w:lang w:eastAsia="uk-UA" w:bidi="uk-UA"/>
        </w:rPr>
      </w:pPr>
    </w:p>
    <w:p w14:paraId="0E038D84" w14:textId="77777777" w:rsidR="00274A67" w:rsidRPr="00B560A5" w:rsidRDefault="00274A67" w:rsidP="00274A67">
      <w:pPr>
        <w:widowControl w:val="0"/>
        <w:spacing w:after="0" w:line="280" w:lineRule="exact"/>
        <w:ind w:firstLine="567"/>
        <w:jc w:val="center"/>
        <w:rPr>
          <w:rFonts w:ascii="Times New Roman" w:eastAsia="Microsoft Sans Serif" w:hAnsi="Times New Roman" w:cs="Times New Roman"/>
          <w:b/>
          <w:bCs/>
          <w:sz w:val="28"/>
          <w:szCs w:val="28"/>
          <w:lang w:eastAsia="uk-UA" w:bidi="uk-UA"/>
        </w:rPr>
      </w:pPr>
      <w:r w:rsidRPr="00B560A5">
        <w:rPr>
          <w:rFonts w:ascii="Times New Roman" w:eastAsia="Microsoft Sans Serif" w:hAnsi="Times New Roman" w:cs="Times New Roman"/>
          <w:b/>
          <w:bCs/>
          <w:sz w:val="28"/>
          <w:szCs w:val="28"/>
          <w:lang w:eastAsia="uk-UA" w:bidi="uk-UA"/>
        </w:rPr>
        <w:t>ЗВІТ</w:t>
      </w:r>
    </w:p>
    <w:p w14:paraId="3958BB06" w14:textId="4AD9DF6C" w:rsidR="00274A67" w:rsidRPr="005C498B" w:rsidRDefault="00274A67" w:rsidP="000601F9">
      <w:pPr>
        <w:shd w:val="clear" w:color="auto" w:fill="FFFFFF"/>
        <w:spacing w:after="0" w:line="240" w:lineRule="auto"/>
        <w:ind w:right="-172" w:firstLine="567"/>
        <w:jc w:val="center"/>
        <w:rPr>
          <w:rFonts w:ascii="Times New Roman" w:eastAsia="Times New Roman" w:hAnsi="Times New Roman" w:cs="Times New Roman"/>
          <w:b/>
          <w:bCs/>
          <w:sz w:val="28"/>
          <w:szCs w:val="28"/>
          <w:lang w:eastAsia="uk-UA"/>
        </w:rPr>
      </w:pPr>
      <w:r w:rsidRPr="00B560A5">
        <w:rPr>
          <w:rFonts w:ascii="Times New Roman" w:eastAsia="Times New Roman" w:hAnsi="Times New Roman" w:cs="Times New Roman"/>
          <w:b/>
          <w:bCs/>
          <w:sz w:val="28"/>
          <w:szCs w:val="28"/>
          <w:lang w:eastAsia="zh-CN"/>
        </w:rPr>
        <w:t xml:space="preserve">про результати виконання </w:t>
      </w:r>
      <w:r w:rsidR="005C498B" w:rsidRPr="005C498B">
        <w:rPr>
          <w:rFonts w:ascii="Times New Roman" w:eastAsia="Microsoft Sans Serif" w:hAnsi="Times New Roman" w:cs="Times New Roman"/>
          <w:b/>
          <w:color w:val="000000"/>
          <w:sz w:val="28"/>
          <w:szCs w:val="28"/>
          <w:lang w:val="ru-RU" w:eastAsia="uk-UA" w:bidi="uk-UA"/>
        </w:rPr>
        <w:t>«</w:t>
      </w:r>
      <w:r w:rsidR="001B10B7" w:rsidRPr="001A13B2">
        <w:rPr>
          <w:rFonts w:ascii="Times New Roman" w:hAnsi="Times New Roman" w:cs="Times New Roman"/>
          <w:b/>
          <w:bCs/>
          <w:sz w:val="28"/>
          <w:szCs w:val="28"/>
        </w:rPr>
        <w:t>Безпечне та якісне харчування в закладах освіти Фонтанської сільської ради Одеського району Одеської області на 2024-2026 роки</w:t>
      </w:r>
      <w:r w:rsidR="005C498B" w:rsidRPr="005C498B">
        <w:rPr>
          <w:rFonts w:ascii="Times New Roman" w:hAnsi="Times New Roman"/>
          <w:b/>
          <w:bCs/>
          <w:sz w:val="28"/>
          <w:szCs w:val="28"/>
          <w:lang w:val="ru-RU"/>
        </w:rPr>
        <w:t>»</w:t>
      </w:r>
      <w:r w:rsidR="005C498B" w:rsidRPr="005C498B">
        <w:rPr>
          <w:rFonts w:ascii="Times New Roman" w:hAnsi="Times New Roman"/>
          <w:b/>
          <w:bCs/>
          <w:sz w:val="28"/>
          <w:szCs w:val="28"/>
        </w:rPr>
        <w:t xml:space="preserve"> </w:t>
      </w:r>
      <w:r w:rsidR="005C498B" w:rsidRPr="005C498B">
        <w:rPr>
          <w:rFonts w:ascii="Times New Roman" w:eastAsia="Times New Roman" w:hAnsi="Times New Roman" w:cs="Times New Roman"/>
          <w:b/>
          <w:bCs/>
          <w:sz w:val="28"/>
          <w:szCs w:val="28"/>
          <w:lang w:eastAsia="uk-UA"/>
        </w:rPr>
        <w:t>за 202</w:t>
      </w:r>
      <w:r w:rsidR="002517F8">
        <w:rPr>
          <w:rFonts w:ascii="Times New Roman" w:eastAsia="Times New Roman" w:hAnsi="Times New Roman" w:cs="Times New Roman"/>
          <w:b/>
          <w:bCs/>
          <w:sz w:val="28"/>
          <w:szCs w:val="28"/>
          <w:lang w:eastAsia="uk-UA"/>
        </w:rPr>
        <w:t>5</w:t>
      </w:r>
      <w:r w:rsidR="005C498B" w:rsidRPr="005C498B">
        <w:rPr>
          <w:rFonts w:ascii="Times New Roman" w:eastAsia="Times New Roman" w:hAnsi="Times New Roman" w:cs="Times New Roman"/>
          <w:b/>
          <w:bCs/>
          <w:sz w:val="28"/>
          <w:szCs w:val="28"/>
          <w:lang w:eastAsia="uk-UA"/>
        </w:rPr>
        <w:t xml:space="preserve"> рік</w:t>
      </w:r>
    </w:p>
    <w:p w14:paraId="1C0BA641" w14:textId="77777777" w:rsidR="00274A67" w:rsidRPr="00B560A5" w:rsidRDefault="00274A67" w:rsidP="000601F9">
      <w:pPr>
        <w:widowControl w:val="0"/>
        <w:spacing w:after="0" w:line="240" w:lineRule="auto"/>
        <w:ind w:right="-172" w:firstLine="567"/>
        <w:jc w:val="both"/>
        <w:rPr>
          <w:rFonts w:ascii="Times New Roman" w:eastAsia="Microsoft Sans Serif" w:hAnsi="Times New Roman" w:cs="Times New Roman"/>
          <w:sz w:val="18"/>
          <w:szCs w:val="18"/>
          <w:lang w:eastAsia="uk-UA" w:bidi="uk-UA"/>
        </w:rPr>
      </w:pPr>
    </w:p>
    <w:p w14:paraId="7E61E6F8" w14:textId="75F5D6E4" w:rsidR="005C498B" w:rsidRPr="005C13A1" w:rsidRDefault="00274A67" w:rsidP="005C13A1">
      <w:pPr>
        <w:pStyle w:val="a4"/>
        <w:ind w:right="111"/>
        <w:jc w:val="both"/>
        <w:rPr>
          <w:rFonts w:ascii="Times New Roman" w:hAnsi="Times New Roman" w:cs="Times New Roman"/>
          <w:bCs/>
          <w:sz w:val="28"/>
          <w:szCs w:val="28"/>
        </w:rPr>
      </w:pPr>
      <w:r w:rsidRPr="00264604">
        <w:rPr>
          <w:rFonts w:ascii="Times New Roman" w:eastAsia="Microsoft Sans Serif" w:hAnsi="Times New Roman" w:cs="Times New Roman"/>
          <w:b/>
          <w:sz w:val="28"/>
          <w:szCs w:val="28"/>
          <w:lang w:eastAsia="uk-UA" w:bidi="uk-UA"/>
        </w:rPr>
        <w:t xml:space="preserve">Дата і номер рішення </w:t>
      </w:r>
      <w:r w:rsidRPr="00264604">
        <w:rPr>
          <w:rFonts w:ascii="Times New Roman" w:eastAsia="Microsoft Sans Serif" w:hAnsi="Times New Roman" w:cs="Times New Roman"/>
          <w:b/>
          <w:iCs/>
          <w:sz w:val="28"/>
          <w:szCs w:val="28"/>
          <w:lang w:eastAsia="uk-UA" w:bidi="uk-UA"/>
        </w:rPr>
        <w:t xml:space="preserve">сільської </w:t>
      </w:r>
      <w:r w:rsidRPr="00264604">
        <w:rPr>
          <w:rFonts w:ascii="Times New Roman" w:eastAsia="Microsoft Sans Serif" w:hAnsi="Times New Roman" w:cs="Times New Roman"/>
          <w:b/>
          <w:sz w:val="28"/>
          <w:szCs w:val="28"/>
          <w:lang w:eastAsia="uk-UA" w:bidi="uk-UA"/>
        </w:rPr>
        <w:t>ради, яким затверджено Програму та зміни до неї:</w:t>
      </w:r>
      <w:bookmarkStart w:id="5" w:name="_Hlk156292727"/>
      <w:r w:rsidRPr="00313BD0">
        <w:rPr>
          <w:rFonts w:ascii="Times New Roman" w:eastAsia="Microsoft Sans Serif" w:hAnsi="Times New Roman" w:cs="Times New Roman"/>
          <w:sz w:val="28"/>
          <w:szCs w:val="28"/>
          <w:lang w:eastAsia="uk-UA" w:bidi="uk-UA"/>
        </w:rPr>
        <w:t xml:space="preserve"> </w:t>
      </w:r>
      <w:bookmarkEnd w:id="5"/>
      <w:r w:rsidR="005C498B" w:rsidRPr="00B560A5">
        <w:rPr>
          <w:rFonts w:ascii="Times New Roman" w:eastAsia="Times New Roman" w:hAnsi="Times New Roman" w:cs="Times New Roman"/>
          <w:sz w:val="28"/>
          <w:szCs w:val="28"/>
          <w:lang w:eastAsia="ru-RU"/>
        </w:rPr>
        <w:t>рішенням сесії Фонтанської сільської ради</w:t>
      </w:r>
      <w:r w:rsidR="005C498B">
        <w:rPr>
          <w:rFonts w:ascii="Times New Roman" w:eastAsia="Times New Roman" w:hAnsi="Times New Roman" w:cs="Times New Roman"/>
          <w:sz w:val="28"/>
          <w:szCs w:val="28"/>
          <w:lang w:eastAsia="ru-RU"/>
        </w:rPr>
        <w:t xml:space="preserve"> </w:t>
      </w:r>
      <w:r w:rsidR="005C498B" w:rsidRPr="00B560A5">
        <w:rPr>
          <w:rFonts w:ascii="Times New Roman" w:eastAsia="Times New Roman" w:hAnsi="Times New Roman" w:cs="Times New Roman"/>
          <w:sz w:val="28"/>
          <w:szCs w:val="28"/>
          <w:lang w:eastAsia="ru-RU"/>
        </w:rPr>
        <w:t>від 11 листопада 2022 року № 966-</w:t>
      </w:r>
      <w:r w:rsidR="005C498B" w:rsidRPr="00B560A5">
        <w:rPr>
          <w:rFonts w:ascii="Times New Roman" w:eastAsia="Times New Roman" w:hAnsi="Times New Roman" w:cs="Times New Roman"/>
          <w:sz w:val="28"/>
          <w:szCs w:val="28"/>
          <w:lang w:val="en-US" w:eastAsia="ru-RU"/>
        </w:rPr>
        <w:t>VIII</w:t>
      </w:r>
      <w:r w:rsidR="005C498B" w:rsidRPr="00B560A5">
        <w:rPr>
          <w:rFonts w:ascii="Times New Roman" w:eastAsia="Times New Roman" w:hAnsi="Times New Roman" w:cs="Times New Roman"/>
          <w:sz w:val="28"/>
          <w:szCs w:val="28"/>
          <w:lang w:eastAsia="ru-RU"/>
        </w:rPr>
        <w:t xml:space="preserve">, у зв’язку із звітуванням виконання </w:t>
      </w:r>
      <w:r w:rsidR="001B10B7" w:rsidRPr="001B10B7">
        <w:rPr>
          <w:rFonts w:ascii="Times New Roman" w:hAnsi="Times New Roman" w:cs="Times New Roman"/>
          <w:bCs/>
          <w:sz w:val="28"/>
          <w:szCs w:val="28"/>
        </w:rPr>
        <w:t>Безпечне та якісне харчування в закладах освіти Фонтанської сільської ради Одеського району Одеської області на 2024-2026 роки</w:t>
      </w:r>
      <w:r w:rsidR="005C498B" w:rsidRPr="001B10B7">
        <w:rPr>
          <w:rFonts w:ascii="Times New Roman" w:eastAsia="Times New Roman" w:hAnsi="Times New Roman" w:cs="Times New Roman"/>
          <w:sz w:val="28"/>
          <w:szCs w:val="28"/>
          <w:lang w:eastAsia="ru-RU"/>
        </w:rPr>
        <w:t xml:space="preserve">, затвердженої рішенням </w:t>
      </w:r>
      <w:proofErr w:type="spellStart"/>
      <w:r w:rsidR="005C498B" w:rsidRPr="001B10B7">
        <w:rPr>
          <w:rFonts w:ascii="Times New Roman" w:eastAsia="Times New Roman" w:hAnsi="Times New Roman" w:cs="Times New Roman"/>
          <w:sz w:val="28"/>
          <w:szCs w:val="28"/>
          <w:lang w:val="ru-RU" w:eastAsia="ru-RU"/>
        </w:rPr>
        <w:t>сесії</w:t>
      </w:r>
      <w:proofErr w:type="spellEnd"/>
      <w:r w:rsidR="005C498B" w:rsidRPr="001B10B7">
        <w:rPr>
          <w:rFonts w:ascii="Times New Roman" w:eastAsia="Times New Roman" w:hAnsi="Times New Roman" w:cs="Times New Roman"/>
          <w:sz w:val="28"/>
          <w:szCs w:val="28"/>
          <w:lang w:val="ru-RU" w:eastAsia="ru-RU"/>
        </w:rPr>
        <w:t xml:space="preserve"> </w:t>
      </w:r>
      <w:r w:rsidR="005C498B" w:rsidRPr="001B10B7">
        <w:rPr>
          <w:rFonts w:ascii="Times New Roman" w:eastAsia="Times New Roman" w:hAnsi="Times New Roman" w:cs="Times New Roman"/>
          <w:sz w:val="28"/>
          <w:szCs w:val="28"/>
          <w:lang w:eastAsia="ru-RU"/>
        </w:rPr>
        <w:t xml:space="preserve"> Фонтанської сільської ради від </w:t>
      </w:r>
      <w:r w:rsidR="005C498B" w:rsidRPr="001B10B7">
        <w:rPr>
          <w:rFonts w:ascii="Times New Roman" w:eastAsia="Times New Roman" w:hAnsi="Times New Roman" w:cs="Times New Roman"/>
          <w:sz w:val="28"/>
          <w:szCs w:val="28"/>
          <w:lang w:val="ru-RU" w:eastAsia="ru-RU"/>
        </w:rPr>
        <w:t>22 грудня</w:t>
      </w:r>
      <w:r w:rsidR="00767548">
        <w:rPr>
          <w:rFonts w:ascii="Times New Roman" w:eastAsia="Times New Roman" w:hAnsi="Times New Roman" w:cs="Times New Roman"/>
          <w:sz w:val="28"/>
          <w:szCs w:val="28"/>
          <w:lang w:eastAsia="ru-RU"/>
        </w:rPr>
        <w:t xml:space="preserve"> 2023 року </w:t>
      </w:r>
      <w:r w:rsidR="005C498B" w:rsidRPr="001B10B7">
        <w:rPr>
          <w:rFonts w:ascii="Times New Roman" w:eastAsia="Times New Roman" w:hAnsi="Times New Roman" w:cs="Times New Roman"/>
          <w:sz w:val="28"/>
          <w:szCs w:val="28"/>
          <w:lang w:eastAsia="ru-RU"/>
        </w:rPr>
        <w:t xml:space="preserve"> № </w:t>
      </w:r>
      <w:r w:rsidR="001B10B7" w:rsidRPr="001B10B7">
        <w:rPr>
          <w:rFonts w:ascii="Times New Roman" w:eastAsia="Times New Roman" w:hAnsi="Times New Roman" w:cs="Times New Roman"/>
          <w:sz w:val="28"/>
          <w:szCs w:val="28"/>
          <w:lang w:val="ru-RU" w:eastAsia="ru-RU"/>
        </w:rPr>
        <w:t>1977</w:t>
      </w:r>
      <w:r w:rsidR="005C498B" w:rsidRPr="001B10B7">
        <w:rPr>
          <w:rFonts w:ascii="Times New Roman" w:eastAsia="Times New Roman" w:hAnsi="Times New Roman" w:cs="Times New Roman"/>
          <w:sz w:val="28"/>
          <w:szCs w:val="28"/>
          <w:lang w:val="ru-RU" w:eastAsia="ru-RU"/>
        </w:rPr>
        <w:t>-</w:t>
      </w:r>
      <w:r w:rsidR="005C498B" w:rsidRPr="001B10B7">
        <w:rPr>
          <w:rFonts w:ascii="Times New Roman" w:eastAsia="Times New Roman" w:hAnsi="Times New Roman" w:cs="Times New Roman"/>
          <w:sz w:val="28"/>
          <w:szCs w:val="28"/>
          <w:lang w:val="en-US" w:eastAsia="ru-RU"/>
        </w:rPr>
        <w:t>VIII</w:t>
      </w:r>
      <w:r w:rsidR="005C498B" w:rsidRPr="001B10B7">
        <w:rPr>
          <w:rFonts w:ascii="Times New Roman" w:eastAsia="Times New Roman" w:hAnsi="Times New Roman" w:cs="Times New Roman"/>
          <w:sz w:val="28"/>
          <w:szCs w:val="28"/>
          <w:lang w:eastAsia="ru-RU"/>
        </w:rPr>
        <w:t>,</w:t>
      </w:r>
      <w:r w:rsidR="005C498B" w:rsidRPr="001B10B7">
        <w:rPr>
          <w:rFonts w:ascii="Times New Roman" w:eastAsia="Times New Roman" w:hAnsi="Times New Roman" w:cs="Times New Roman"/>
          <w:sz w:val="28"/>
          <w:szCs w:val="28"/>
          <w:lang w:val="ru-RU" w:eastAsia="ru-RU"/>
        </w:rPr>
        <w:t xml:space="preserve"> </w:t>
      </w:r>
      <w:r w:rsidR="005C498B" w:rsidRPr="001B10B7">
        <w:rPr>
          <w:rFonts w:ascii="Times New Roman" w:eastAsia="Times New Roman" w:hAnsi="Times New Roman" w:cs="Times New Roman"/>
          <w:sz w:val="28"/>
          <w:szCs w:val="28"/>
          <w:lang w:eastAsia="ru-RU"/>
        </w:rPr>
        <w:t xml:space="preserve">із внесеними змінами рішеннями сесій Фонтанської сільської ради VІІІ скликання від </w:t>
      </w:r>
      <w:r w:rsidR="001B10B7" w:rsidRPr="001B10B7">
        <w:rPr>
          <w:rFonts w:ascii="Times New Roman" w:eastAsia="Times New Roman" w:hAnsi="Times New Roman" w:cs="Times New Roman"/>
          <w:sz w:val="28"/>
          <w:szCs w:val="28"/>
          <w:lang w:val="ru-RU" w:eastAsia="ru-RU"/>
        </w:rPr>
        <w:t xml:space="preserve">25 </w:t>
      </w:r>
      <w:proofErr w:type="spellStart"/>
      <w:r w:rsidR="001B10B7" w:rsidRPr="001B10B7">
        <w:rPr>
          <w:rFonts w:ascii="Times New Roman" w:eastAsia="Times New Roman" w:hAnsi="Times New Roman" w:cs="Times New Roman"/>
          <w:sz w:val="28"/>
          <w:szCs w:val="28"/>
          <w:lang w:val="ru-RU" w:eastAsia="ru-RU"/>
        </w:rPr>
        <w:t>жовтня</w:t>
      </w:r>
      <w:proofErr w:type="spellEnd"/>
      <w:r w:rsidR="001B10B7" w:rsidRPr="001B10B7">
        <w:rPr>
          <w:rFonts w:ascii="Times New Roman" w:eastAsia="Times New Roman" w:hAnsi="Times New Roman" w:cs="Times New Roman"/>
          <w:sz w:val="28"/>
          <w:szCs w:val="28"/>
          <w:lang w:val="ru-RU" w:eastAsia="ru-RU"/>
        </w:rPr>
        <w:t xml:space="preserve"> </w:t>
      </w:r>
      <w:r w:rsidR="005C498B" w:rsidRPr="001B10B7">
        <w:rPr>
          <w:rFonts w:ascii="Times New Roman" w:eastAsia="Times New Roman" w:hAnsi="Times New Roman" w:cs="Times New Roman"/>
          <w:sz w:val="28"/>
          <w:szCs w:val="28"/>
          <w:lang w:val="en-US" w:eastAsia="ru-RU"/>
        </w:rPr>
        <w:t xml:space="preserve"> 2024</w:t>
      </w:r>
      <w:r w:rsidR="001B10B7" w:rsidRPr="001B10B7">
        <w:rPr>
          <w:rFonts w:ascii="Times New Roman" w:eastAsia="Times New Roman" w:hAnsi="Times New Roman" w:cs="Times New Roman"/>
          <w:sz w:val="28"/>
          <w:szCs w:val="28"/>
          <w:lang w:eastAsia="ru-RU"/>
        </w:rPr>
        <w:t xml:space="preserve"> року № 2472</w:t>
      </w:r>
      <w:r w:rsidR="005C498B" w:rsidRPr="001B10B7">
        <w:rPr>
          <w:rFonts w:ascii="Times New Roman" w:eastAsia="Times New Roman" w:hAnsi="Times New Roman" w:cs="Times New Roman"/>
          <w:sz w:val="28"/>
          <w:szCs w:val="28"/>
          <w:lang w:eastAsia="ru-RU"/>
        </w:rPr>
        <w:t xml:space="preserve"> -VІІІ, від </w:t>
      </w:r>
      <w:r w:rsidR="001B10B7" w:rsidRPr="001B10B7">
        <w:rPr>
          <w:rFonts w:ascii="Times New Roman" w:eastAsia="Times New Roman" w:hAnsi="Times New Roman" w:cs="Times New Roman"/>
          <w:sz w:val="28"/>
          <w:szCs w:val="28"/>
          <w:lang w:val="ru-RU" w:eastAsia="ru-RU"/>
        </w:rPr>
        <w:t xml:space="preserve">13 листопада </w:t>
      </w:r>
      <w:r w:rsidR="005C498B" w:rsidRPr="001B10B7">
        <w:rPr>
          <w:rFonts w:ascii="Times New Roman" w:eastAsia="Times New Roman" w:hAnsi="Times New Roman" w:cs="Times New Roman"/>
          <w:sz w:val="28"/>
          <w:szCs w:val="28"/>
          <w:lang w:val="ru-RU" w:eastAsia="ru-RU"/>
        </w:rPr>
        <w:t xml:space="preserve"> 2024</w:t>
      </w:r>
      <w:r w:rsidR="001B10B7" w:rsidRPr="001B10B7">
        <w:rPr>
          <w:rFonts w:ascii="Times New Roman" w:eastAsia="Times New Roman" w:hAnsi="Times New Roman" w:cs="Times New Roman"/>
          <w:sz w:val="28"/>
          <w:szCs w:val="28"/>
          <w:lang w:eastAsia="ru-RU"/>
        </w:rPr>
        <w:t xml:space="preserve"> року № 2533</w:t>
      </w:r>
      <w:r w:rsidR="005C498B" w:rsidRPr="001B10B7">
        <w:rPr>
          <w:rFonts w:ascii="Times New Roman" w:eastAsia="Times New Roman" w:hAnsi="Times New Roman" w:cs="Times New Roman"/>
          <w:sz w:val="28"/>
          <w:szCs w:val="28"/>
          <w:lang w:eastAsia="ru-RU"/>
        </w:rPr>
        <w:t>- VІІІ</w:t>
      </w:r>
      <w:r w:rsidR="005C498B" w:rsidRPr="001B10B7">
        <w:rPr>
          <w:rFonts w:ascii="Times New Roman" w:eastAsia="Times New Roman" w:hAnsi="Times New Roman" w:cs="Times New Roman"/>
          <w:sz w:val="28"/>
          <w:szCs w:val="28"/>
          <w:lang w:val="ru-RU" w:eastAsia="ru-RU"/>
        </w:rPr>
        <w:t xml:space="preserve">, </w:t>
      </w:r>
      <w:r w:rsidR="005C498B" w:rsidRPr="001B10B7">
        <w:rPr>
          <w:rFonts w:ascii="Times New Roman" w:eastAsia="Times New Roman" w:hAnsi="Times New Roman" w:cs="Times New Roman"/>
          <w:sz w:val="28"/>
          <w:szCs w:val="28"/>
          <w:lang w:eastAsia="ru-RU"/>
        </w:rPr>
        <w:t>«</w:t>
      </w:r>
      <w:r w:rsidR="005C498B" w:rsidRPr="001B10B7">
        <w:rPr>
          <w:rFonts w:ascii="Times New Roman" w:hAnsi="Times New Roman"/>
          <w:bCs/>
          <w:sz w:val="28"/>
          <w:szCs w:val="28"/>
        </w:rPr>
        <w:t xml:space="preserve">Про внесення </w:t>
      </w:r>
      <w:r w:rsidR="001B10B7" w:rsidRPr="001B10B7">
        <w:rPr>
          <w:rFonts w:ascii="Times New Roman" w:hAnsi="Times New Roman"/>
          <w:bCs/>
          <w:sz w:val="28"/>
          <w:szCs w:val="28"/>
        </w:rPr>
        <w:t>змін та викладення в новій редакції рішення Фонтанської  сільської  ради від 22 грудня 2023 року № 1977 - VІІІ</w:t>
      </w:r>
      <w:r w:rsidR="001B10B7" w:rsidRPr="001B10B7">
        <w:rPr>
          <w:rFonts w:ascii="Times New Roman" w:hAnsi="Times New Roman" w:cs="Times New Roman"/>
          <w:bCs/>
          <w:sz w:val="28"/>
          <w:szCs w:val="28"/>
        </w:rPr>
        <w:t xml:space="preserve">  Програми «Безпечне та якісне харчування в закладах освіти Фонтанської сільської ради Одеського району Одеської області на 2024-2026 роки»</w:t>
      </w:r>
    </w:p>
    <w:p w14:paraId="0C5E14BC" w14:textId="1448A650" w:rsidR="005C498B" w:rsidRPr="00B560A5" w:rsidRDefault="00274A67" w:rsidP="005C13A1">
      <w:pPr>
        <w:widowControl w:val="0"/>
        <w:spacing w:after="0" w:line="240" w:lineRule="auto"/>
        <w:ind w:right="-172" w:firstLine="567"/>
        <w:jc w:val="both"/>
        <w:rPr>
          <w:rFonts w:ascii="Times New Roman" w:eastAsia="Microsoft Sans Serif" w:hAnsi="Times New Roman" w:cs="Times New Roman"/>
          <w:sz w:val="28"/>
          <w:szCs w:val="28"/>
          <w:lang w:val="ru-RU" w:eastAsia="uk-UA" w:bidi="uk-UA"/>
        </w:rPr>
      </w:pPr>
      <w:r w:rsidRPr="00264604">
        <w:rPr>
          <w:rFonts w:ascii="Times New Roman" w:eastAsia="Microsoft Sans Serif" w:hAnsi="Times New Roman" w:cs="Times New Roman"/>
          <w:b/>
          <w:sz w:val="28"/>
          <w:szCs w:val="28"/>
          <w:lang w:eastAsia="uk-UA" w:bidi="uk-UA"/>
        </w:rPr>
        <w:t>Відповідальний виконавець Програми:</w:t>
      </w:r>
      <w:r w:rsidRPr="00B560A5">
        <w:rPr>
          <w:rFonts w:ascii="Times New Roman" w:eastAsia="Microsoft Sans Serif" w:hAnsi="Times New Roman" w:cs="Times New Roman"/>
          <w:sz w:val="28"/>
          <w:szCs w:val="28"/>
          <w:lang w:eastAsia="uk-UA" w:bidi="uk-UA"/>
        </w:rPr>
        <w:t xml:space="preserve"> Управління освіти</w:t>
      </w:r>
      <w:r w:rsidR="002517F8">
        <w:rPr>
          <w:rFonts w:ascii="Times New Roman" w:eastAsia="Microsoft Sans Serif" w:hAnsi="Times New Roman" w:cs="Times New Roman"/>
          <w:sz w:val="28"/>
          <w:szCs w:val="28"/>
          <w:lang w:eastAsia="uk-UA" w:bidi="uk-UA"/>
        </w:rPr>
        <w:t>, культури, туризму, молоді та спорту</w:t>
      </w:r>
      <w:r w:rsidRPr="00B560A5">
        <w:rPr>
          <w:rFonts w:ascii="Times New Roman" w:eastAsia="Microsoft Sans Serif" w:hAnsi="Times New Roman" w:cs="Times New Roman"/>
          <w:sz w:val="28"/>
          <w:szCs w:val="28"/>
          <w:lang w:eastAsia="uk-UA" w:bidi="uk-UA"/>
        </w:rPr>
        <w:t xml:space="preserve"> Фонтанської сільської  ради Одеського району Одеської області</w:t>
      </w:r>
      <w:r w:rsidRPr="00B560A5">
        <w:rPr>
          <w:rFonts w:ascii="Times New Roman" w:eastAsia="Microsoft Sans Serif" w:hAnsi="Times New Roman" w:cs="Times New Roman"/>
          <w:sz w:val="28"/>
          <w:szCs w:val="28"/>
          <w:lang w:val="ru-RU" w:eastAsia="uk-UA" w:bidi="uk-UA"/>
        </w:rPr>
        <w:t>.</w:t>
      </w:r>
    </w:p>
    <w:p w14:paraId="44F0A8A1" w14:textId="3EC618FA" w:rsidR="001B10B7" w:rsidRPr="00107D15" w:rsidRDefault="00274A67" w:rsidP="005C13A1">
      <w:pPr>
        <w:widowControl w:val="0"/>
        <w:tabs>
          <w:tab w:val="left" w:leader="underscore" w:pos="6914"/>
        </w:tabs>
        <w:spacing w:after="296" w:line="322" w:lineRule="exact"/>
        <w:ind w:right="-172" w:firstLine="567"/>
        <w:jc w:val="both"/>
        <w:rPr>
          <w:rFonts w:ascii="Times New Roman" w:eastAsia="Microsoft Sans Serif" w:hAnsi="Times New Roman" w:cs="Times New Roman"/>
          <w:sz w:val="28"/>
          <w:szCs w:val="28"/>
          <w:lang w:val="ru-RU" w:eastAsia="uk-UA" w:bidi="uk-UA"/>
        </w:rPr>
      </w:pPr>
      <w:r w:rsidRPr="00264604">
        <w:rPr>
          <w:rFonts w:ascii="Times New Roman" w:eastAsia="Microsoft Sans Serif" w:hAnsi="Times New Roman" w:cs="Times New Roman"/>
          <w:b/>
          <w:sz w:val="28"/>
          <w:szCs w:val="28"/>
          <w:lang w:eastAsia="uk-UA" w:bidi="uk-UA"/>
        </w:rPr>
        <w:t>Термін реалізації Програми</w:t>
      </w:r>
      <w:r w:rsidR="00264604" w:rsidRPr="00264604">
        <w:rPr>
          <w:rFonts w:ascii="Times New Roman" w:eastAsia="Microsoft Sans Serif" w:hAnsi="Times New Roman" w:cs="Times New Roman"/>
          <w:b/>
          <w:sz w:val="28"/>
          <w:szCs w:val="28"/>
          <w:lang w:eastAsia="uk-UA" w:bidi="uk-UA"/>
        </w:rPr>
        <w:t>:</w:t>
      </w:r>
      <w:r w:rsidRPr="00B560A5">
        <w:rPr>
          <w:rFonts w:ascii="Times New Roman" w:eastAsia="Microsoft Sans Serif" w:hAnsi="Times New Roman" w:cs="Times New Roman"/>
          <w:sz w:val="28"/>
          <w:szCs w:val="28"/>
          <w:lang w:eastAsia="uk-UA" w:bidi="uk-UA"/>
        </w:rPr>
        <w:t xml:space="preserve"> </w:t>
      </w:r>
      <w:proofErr w:type="spellStart"/>
      <w:r w:rsidR="00223A3A">
        <w:rPr>
          <w:rFonts w:ascii="Times New Roman" w:eastAsia="Microsoft Sans Serif" w:hAnsi="Times New Roman" w:cs="Times New Roman"/>
          <w:sz w:val="28"/>
          <w:szCs w:val="28"/>
          <w:lang w:val="ru-RU" w:eastAsia="uk-UA" w:bidi="uk-UA"/>
        </w:rPr>
        <w:t>звіт</w:t>
      </w:r>
      <w:proofErr w:type="spellEnd"/>
      <w:r w:rsidR="00223A3A">
        <w:rPr>
          <w:rFonts w:ascii="Times New Roman" w:eastAsia="Microsoft Sans Serif" w:hAnsi="Times New Roman" w:cs="Times New Roman"/>
          <w:sz w:val="28"/>
          <w:szCs w:val="28"/>
          <w:lang w:val="ru-RU" w:eastAsia="uk-UA" w:bidi="uk-UA"/>
        </w:rPr>
        <w:t xml:space="preserve"> </w:t>
      </w:r>
      <w:r w:rsidR="00264604">
        <w:rPr>
          <w:rFonts w:ascii="Times New Roman" w:eastAsia="Microsoft Sans Serif" w:hAnsi="Times New Roman" w:cs="Times New Roman"/>
          <w:sz w:val="28"/>
          <w:szCs w:val="28"/>
          <w:lang w:val="ru-RU" w:eastAsia="uk-UA" w:bidi="uk-UA"/>
        </w:rPr>
        <w:t>за 202</w:t>
      </w:r>
      <w:r w:rsidR="002517F8">
        <w:rPr>
          <w:rFonts w:ascii="Times New Roman" w:eastAsia="Microsoft Sans Serif" w:hAnsi="Times New Roman" w:cs="Times New Roman"/>
          <w:sz w:val="28"/>
          <w:szCs w:val="28"/>
          <w:lang w:val="ru-RU" w:eastAsia="uk-UA" w:bidi="uk-UA"/>
        </w:rPr>
        <w:t>5</w:t>
      </w:r>
      <w:r w:rsidR="00264604">
        <w:rPr>
          <w:rFonts w:ascii="Times New Roman" w:eastAsia="Microsoft Sans Serif" w:hAnsi="Times New Roman" w:cs="Times New Roman"/>
          <w:sz w:val="28"/>
          <w:szCs w:val="28"/>
          <w:lang w:val="ru-RU" w:eastAsia="uk-UA" w:bidi="uk-UA"/>
        </w:rPr>
        <w:t xml:space="preserve"> </w:t>
      </w:r>
      <w:proofErr w:type="spellStart"/>
      <w:r w:rsidR="00264604">
        <w:rPr>
          <w:rFonts w:ascii="Times New Roman" w:eastAsia="Microsoft Sans Serif" w:hAnsi="Times New Roman" w:cs="Times New Roman"/>
          <w:sz w:val="28"/>
          <w:szCs w:val="28"/>
          <w:lang w:val="ru-RU" w:eastAsia="uk-UA" w:bidi="uk-UA"/>
        </w:rPr>
        <w:t>рік</w:t>
      </w:r>
      <w:proofErr w:type="spellEnd"/>
    </w:p>
    <w:p w14:paraId="5F81FD3B" w14:textId="77777777" w:rsidR="00107D15" w:rsidRDefault="00274A67" w:rsidP="00107D15">
      <w:pPr>
        <w:pStyle w:val="a3"/>
        <w:widowControl w:val="0"/>
        <w:numPr>
          <w:ilvl w:val="0"/>
          <w:numId w:val="8"/>
        </w:numPr>
        <w:tabs>
          <w:tab w:val="left" w:leader="underscore" w:pos="6914"/>
        </w:tabs>
        <w:spacing w:after="0" w:line="322" w:lineRule="exact"/>
        <w:jc w:val="both"/>
        <w:rPr>
          <w:rFonts w:ascii="Times New Roman" w:eastAsia="Microsoft Sans Serif" w:hAnsi="Times New Roman" w:cs="Times New Roman"/>
          <w:b/>
          <w:bCs/>
          <w:sz w:val="28"/>
          <w:szCs w:val="28"/>
          <w:lang w:eastAsia="uk-UA" w:bidi="uk-UA"/>
        </w:rPr>
      </w:pPr>
      <w:r w:rsidRPr="00107D15">
        <w:rPr>
          <w:rFonts w:ascii="Times New Roman" w:eastAsia="Microsoft Sans Serif" w:hAnsi="Times New Roman" w:cs="Times New Roman"/>
          <w:b/>
          <w:bCs/>
          <w:sz w:val="28"/>
          <w:szCs w:val="28"/>
          <w:lang w:eastAsia="uk-UA" w:bidi="uk-UA"/>
        </w:rPr>
        <w:t>Виконання заходів Програми</w:t>
      </w:r>
    </w:p>
    <w:p w14:paraId="18DCAAFC" w14:textId="77777777" w:rsidR="00B55E49" w:rsidRDefault="00B55E49" w:rsidP="00B55E49">
      <w:pPr>
        <w:pStyle w:val="a3"/>
        <w:widowControl w:val="0"/>
        <w:tabs>
          <w:tab w:val="left" w:leader="underscore" w:pos="6914"/>
        </w:tabs>
        <w:spacing w:after="0" w:line="322" w:lineRule="exact"/>
        <w:ind w:left="927"/>
        <w:jc w:val="both"/>
        <w:rPr>
          <w:rFonts w:ascii="Times New Roman" w:eastAsia="Microsoft Sans Serif" w:hAnsi="Times New Roman" w:cs="Times New Roman"/>
          <w:b/>
          <w:bCs/>
          <w:sz w:val="28"/>
          <w:szCs w:val="28"/>
          <w:lang w:eastAsia="uk-UA" w:bidi="uk-UA"/>
        </w:rPr>
      </w:pPr>
    </w:p>
    <w:tbl>
      <w:tblPr>
        <w:tblStyle w:val="a5"/>
        <w:tblW w:w="14649" w:type="dxa"/>
        <w:tblInd w:w="137" w:type="dxa"/>
        <w:tblLayout w:type="fixed"/>
        <w:tblLook w:val="04A0" w:firstRow="1" w:lastRow="0" w:firstColumn="1" w:lastColumn="0" w:noHBand="0" w:noVBand="1"/>
      </w:tblPr>
      <w:tblGrid>
        <w:gridCol w:w="1302"/>
        <w:gridCol w:w="1521"/>
        <w:gridCol w:w="1652"/>
        <w:gridCol w:w="1388"/>
        <w:gridCol w:w="1493"/>
        <w:gridCol w:w="1858"/>
        <w:gridCol w:w="1790"/>
        <w:gridCol w:w="1441"/>
        <w:gridCol w:w="2204"/>
      </w:tblGrid>
      <w:tr w:rsidR="00B55E49" w14:paraId="3295A122" w14:textId="77777777" w:rsidTr="005475A2">
        <w:tc>
          <w:tcPr>
            <w:tcW w:w="1302" w:type="dxa"/>
            <w:vAlign w:val="center"/>
          </w:tcPr>
          <w:p w14:paraId="64984443" w14:textId="77777777" w:rsidR="00B55E49" w:rsidRPr="00B55E49" w:rsidRDefault="00B55E49" w:rsidP="00B55E49">
            <w:pPr>
              <w:pStyle w:val="a4"/>
              <w:jc w:val="center"/>
              <w:rPr>
                <w:rFonts w:ascii="Times New Roman" w:hAnsi="Times New Roman" w:cs="Times New Roman"/>
                <w:b/>
                <w:lang w:eastAsia="uk-UA" w:bidi="uk-UA"/>
              </w:rPr>
            </w:pPr>
            <w:r w:rsidRPr="00B55E49">
              <w:rPr>
                <w:rFonts w:ascii="Times New Roman" w:hAnsi="Times New Roman" w:cs="Times New Roman"/>
                <w:b/>
                <w:lang w:eastAsia="uk-UA" w:bidi="uk-UA"/>
              </w:rPr>
              <w:t>№</w:t>
            </w:r>
          </w:p>
          <w:p w14:paraId="407F9974" w14:textId="77777777" w:rsidR="00B55E49" w:rsidRPr="00B55E49" w:rsidRDefault="00B55E49" w:rsidP="00B55E49">
            <w:pPr>
              <w:pStyle w:val="a4"/>
              <w:jc w:val="center"/>
              <w:rPr>
                <w:rFonts w:ascii="Times New Roman" w:hAnsi="Times New Roman" w:cs="Times New Roman"/>
                <w:b/>
                <w:lang w:eastAsia="uk-UA" w:bidi="uk-UA"/>
              </w:rPr>
            </w:pPr>
            <w:r w:rsidRPr="00B55E49">
              <w:rPr>
                <w:rFonts w:ascii="Times New Roman" w:hAnsi="Times New Roman" w:cs="Times New Roman"/>
                <w:b/>
                <w:lang w:eastAsia="uk-UA" w:bidi="uk-UA"/>
              </w:rPr>
              <w:t>з/п</w:t>
            </w:r>
          </w:p>
        </w:tc>
        <w:tc>
          <w:tcPr>
            <w:tcW w:w="1521" w:type="dxa"/>
            <w:vAlign w:val="center"/>
          </w:tcPr>
          <w:p w14:paraId="7A2ECC2E" w14:textId="77777777" w:rsidR="00B55E49" w:rsidRPr="00B55E49" w:rsidRDefault="00B55E49" w:rsidP="00B55E49">
            <w:pPr>
              <w:pStyle w:val="a4"/>
              <w:jc w:val="center"/>
              <w:rPr>
                <w:rFonts w:ascii="Times New Roman" w:hAnsi="Times New Roman" w:cs="Times New Roman"/>
                <w:b/>
                <w:lang w:eastAsia="uk-UA" w:bidi="uk-UA"/>
              </w:rPr>
            </w:pPr>
            <w:r w:rsidRPr="00B55E49">
              <w:rPr>
                <w:rFonts w:ascii="Times New Roman" w:hAnsi="Times New Roman" w:cs="Times New Roman"/>
                <w:b/>
                <w:lang w:eastAsia="uk-UA" w:bidi="uk-UA"/>
              </w:rPr>
              <w:t>Пріоритетні завдання</w:t>
            </w:r>
          </w:p>
        </w:tc>
        <w:tc>
          <w:tcPr>
            <w:tcW w:w="1652" w:type="dxa"/>
            <w:vAlign w:val="center"/>
          </w:tcPr>
          <w:p w14:paraId="705C0721" w14:textId="77777777" w:rsidR="00B55E49" w:rsidRPr="00B55E49" w:rsidRDefault="00B55E49" w:rsidP="00B55E49">
            <w:pPr>
              <w:pStyle w:val="a4"/>
              <w:jc w:val="center"/>
              <w:rPr>
                <w:rFonts w:ascii="Times New Roman" w:hAnsi="Times New Roman" w:cs="Times New Roman"/>
                <w:b/>
                <w:lang w:eastAsia="uk-UA" w:bidi="uk-UA"/>
              </w:rPr>
            </w:pPr>
            <w:r w:rsidRPr="00B55E49">
              <w:rPr>
                <w:rFonts w:ascii="Times New Roman" w:hAnsi="Times New Roman" w:cs="Times New Roman"/>
                <w:b/>
                <w:lang w:eastAsia="uk-UA" w:bidi="uk-UA"/>
              </w:rPr>
              <w:t>Зміст заходів</w:t>
            </w:r>
          </w:p>
        </w:tc>
        <w:tc>
          <w:tcPr>
            <w:tcW w:w="1388" w:type="dxa"/>
            <w:vAlign w:val="center"/>
          </w:tcPr>
          <w:p w14:paraId="158A7819" w14:textId="77777777" w:rsidR="00B55E49" w:rsidRPr="00B55E49" w:rsidRDefault="00B55E49" w:rsidP="00B55E49">
            <w:pPr>
              <w:pStyle w:val="a4"/>
              <w:jc w:val="center"/>
              <w:rPr>
                <w:rFonts w:ascii="Times New Roman" w:hAnsi="Times New Roman" w:cs="Times New Roman"/>
                <w:b/>
                <w:lang w:eastAsia="uk-UA" w:bidi="uk-UA"/>
              </w:rPr>
            </w:pPr>
            <w:r w:rsidRPr="00B55E49">
              <w:rPr>
                <w:rFonts w:ascii="Times New Roman" w:hAnsi="Times New Roman" w:cs="Times New Roman"/>
                <w:b/>
                <w:lang w:eastAsia="uk-UA" w:bidi="uk-UA"/>
              </w:rPr>
              <w:t>Термін</w:t>
            </w:r>
          </w:p>
          <w:p w14:paraId="7C2E1B57" w14:textId="77777777" w:rsidR="00B55E49" w:rsidRPr="00B55E49" w:rsidRDefault="00B55E49" w:rsidP="00B55E49">
            <w:pPr>
              <w:pStyle w:val="a4"/>
              <w:jc w:val="center"/>
              <w:rPr>
                <w:rFonts w:ascii="Times New Roman" w:hAnsi="Times New Roman" w:cs="Times New Roman"/>
                <w:b/>
                <w:lang w:eastAsia="uk-UA" w:bidi="uk-UA"/>
              </w:rPr>
            </w:pPr>
            <w:r w:rsidRPr="00B55E49">
              <w:rPr>
                <w:rFonts w:ascii="Times New Roman" w:hAnsi="Times New Roman" w:cs="Times New Roman"/>
                <w:b/>
                <w:lang w:eastAsia="uk-UA" w:bidi="uk-UA"/>
              </w:rPr>
              <w:t>виконання</w:t>
            </w:r>
          </w:p>
        </w:tc>
        <w:tc>
          <w:tcPr>
            <w:tcW w:w="1493" w:type="dxa"/>
            <w:vAlign w:val="center"/>
          </w:tcPr>
          <w:p w14:paraId="0FDBC4A8" w14:textId="77777777" w:rsidR="00B55E49" w:rsidRPr="00B55E49" w:rsidRDefault="00B55E49" w:rsidP="00B55E49">
            <w:pPr>
              <w:pStyle w:val="a4"/>
              <w:jc w:val="center"/>
              <w:rPr>
                <w:rFonts w:ascii="Times New Roman" w:hAnsi="Times New Roman" w:cs="Times New Roman"/>
                <w:b/>
                <w:lang w:eastAsia="uk-UA" w:bidi="uk-UA"/>
              </w:rPr>
            </w:pPr>
            <w:r w:rsidRPr="00B55E49">
              <w:rPr>
                <w:rFonts w:ascii="Times New Roman" w:hAnsi="Times New Roman" w:cs="Times New Roman"/>
                <w:b/>
                <w:lang w:eastAsia="uk-UA" w:bidi="uk-UA"/>
              </w:rPr>
              <w:t>Виконавці</w:t>
            </w:r>
          </w:p>
        </w:tc>
        <w:tc>
          <w:tcPr>
            <w:tcW w:w="1858" w:type="dxa"/>
            <w:vAlign w:val="center"/>
          </w:tcPr>
          <w:p w14:paraId="7D1411CE" w14:textId="77777777" w:rsidR="00B55E49" w:rsidRPr="00B55E49" w:rsidRDefault="00B55E49" w:rsidP="00B55E49">
            <w:pPr>
              <w:pStyle w:val="a4"/>
              <w:jc w:val="center"/>
              <w:rPr>
                <w:rFonts w:ascii="Times New Roman" w:hAnsi="Times New Roman" w:cs="Times New Roman"/>
                <w:b/>
                <w:lang w:eastAsia="uk-UA" w:bidi="uk-UA"/>
              </w:rPr>
            </w:pPr>
            <w:r w:rsidRPr="00B55E49">
              <w:rPr>
                <w:rFonts w:ascii="Times New Roman" w:hAnsi="Times New Roman" w:cs="Times New Roman"/>
                <w:b/>
                <w:lang w:eastAsia="uk-UA" w:bidi="uk-UA"/>
              </w:rPr>
              <w:t>Річний обсяг фінансування тис. грн.</w:t>
            </w:r>
          </w:p>
        </w:tc>
        <w:tc>
          <w:tcPr>
            <w:tcW w:w="1790" w:type="dxa"/>
            <w:vAlign w:val="center"/>
          </w:tcPr>
          <w:p w14:paraId="05FC158F" w14:textId="77777777" w:rsidR="00B55E49" w:rsidRPr="00B55E49" w:rsidRDefault="00B55E49" w:rsidP="00B55E49">
            <w:pPr>
              <w:pStyle w:val="a4"/>
              <w:jc w:val="center"/>
              <w:rPr>
                <w:rFonts w:ascii="Times New Roman" w:hAnsi="Times New Roman" w:cs="Times New Roman"/>
                <w:b/>
                <w:lang w:eastAsia="uk-UA" w:bidi="uk-UA"/>
              </w:rPr>
            </w:pPr>
            <w:r w:rsidRPr="00B55E49">
              <w:rPr>
                <w:rFonts w:ascii="Times New Roman" w:hAnsi="Times New Roman" w:cs="Times New Roman"/>
                <w:b/>
                <w:lang w:eastAsia="uk-UA" w:bidi="uk-UA"/>
              </w:rPr>
              <w:t>Фактично профінансовано у звітному періоді тис. грн.</w:t>
            </w:r>
          </w:p>
        </w:tc>
        <w:tc>
          <w:tcPr>
            <w:tcW w:w="1441" w:type="dxa"/>
            <w:vAlign w:val="center"/>
          </w:tcPr>
          <w:p w14:paraId="32D3BD08" w14:textId="77777777" w:rsidR="00B55E49" w:rsidRPr="00B55E49" w:rsidRDefault="00B55E49" w:rsidP="00B55E49">
            <w:pPr>
              <w:pStyle w:val="a4"/>
              <w:jc w:val="center"/>
              <w:rPr>
                <w:rFonts w:ascii="Times New Roman" w:hAnsi="Times New Roman" w:cs="Times New Roman"/>
                <w:b/>
                <w:lang w:val="ru-RU"/>
              </w:rPr>
            </w:pPr>
            <w:proofErr w:type="spellStart"/>
            <w:r w:rsidRPr="00B55E49">
              <w:rPr>
                <w:rFonts w:ascii="Times New Roman" w:hAnsi="Times New Roman" w:cs="Times New Roman"/>
                <w:b/>
                <w:lang w:val="ru-RU"/>
              </w:rPr>
              <w:t>Відсоток</w:t>
            </w:r>
            <w:proofErr w:type="spellEnd"/>
            <w:r w:rsidRPr="00B55E49">
              <w:rPr>
                <w:rFonts w:ascii="Times New Roman" w:hAnsi="Times New Roman" w:cs="Times New Roman"/>
                <w:b/>
                <w:lang w:val="ru-RU"/>
              </w:rPr>
              <w:t xml:space="preserve"> </w:t>
            </w:r>
            <w:proofErr w:type="spellStart"/>
            <w:r w:rsidRPr="00B55E49">
              <w:rPr>
                <w:rFonts w:ascii="Times New Roman" w:hAnsi="Times New Roman" w:cs="Times New Roman"/>
                <w:b/>
                <w:lang w:val="ru-RU"/>
              </w:rPr>
              <w:t>виконання</w:t>
            </w:r>
            <w:proofErr w:type="spellEnd"/>
            <w:r w:rsidRPr="00B55E49">
              <w:rPr>
                <w:rFonts w:ascii="Times New Roman" w:hAnsi="Times New Roman" w:cs="Times New Roman"/>
                <w:b/>
                <w:lang w:val="ru-RU"/>
              </w:rPr>
              <w:t xml:space="preserve"> </w:t>
            </w:r>
            <w:proofErr w:type="gramStart"/>
            <w:r w:rsidRPr="00B55E49">
              <w:rPr>
                <w:rFonts w:ascii="Times New Roman" w:hAnsi="Times New Roman" w:cs="Times New Roman"/>
                <w:b/>
                <w:lang w:val="ru-RU"/>
              </w:rPr>
              <w:t>заходу,%</w:t>
            </w:r>
            <w:proofErr w:type="gramEnd"/>
          </w:p>
        </w:tc>
        <w:tc>
          <w:tcPr>
            <w:tcW w:w="2204" w:type="dxa"/>
          </w:tcPr>
          <w:p w14:paraId="0007AA96" w14:textId="77777777" w:rsidR="00B55E49" w:rsidRPr="00B55E49" w:rsidRDefault="00B55E49" w:rsidP="00B55E49">
            <w:pPr>
              <w:pStyle w:val="a4"/>
              <w:jc w:val="center"/>
              <w:rPr>
                <w:rFonts w:ascii="Times New Roman" w:hAnsi="Times New Roman" w:cs="Times New Roman"/>
                <w:b/>
                <w:lang w:val="ru-RU"/>
              </w:rPr>
            </w:pPr>
          </w:p>
          <w:p w14:paraId="4127E554" w14:textId="77777777" w:rsidR="00B55E49" w:rsidRPr="00B55E49" w:rsidRDefault="00B55E49" w:rsidP="00B55E49">
            <w:pPr>
              <w:pStyle w:val="a4"/>
              <w:jc w:val="center"/>
              <w:rPr>
                <w:rFonts w:ascii="Times New Roman" w:hAnsi="Times New Roman" w:cs="Times New Roman"/>
                <w:b/>
                <w:lang w:eastAsia="uk-UA" w:bidi="uk-UA"/>
              </w:rPr>
            </w:pPr>
            <w:r w:rsidRPr="00B55E49">
              <w:rPr>
                <w:rFonts w:ascii="Times New Roman" w:hAnsi="Times New Roman" w:cs="Times New Roman"/>
                <w:b/>
                <w:lang w:eastAsia="uk-UA" w:bidi="uk-UA"/>
              </w:rPr>
              <w:t>Інформація про виконання або причини невиконання</w:t>
            </w:r>
          </w:p>
        </w:tc>
      </w:tr>
      <w:tr w:rsidR="00B55E49" w14:paraId="1E9458A8" w14:textId="77777777" w:rsidTr="005475A2">
        <w:tc>
          <w:tcPr>
            <w:tcW w:w="1302" w:type="dxa"/>
            <w:tcBorders>
              <w:top w:val="single" w:sz="4" w:space="0" w:color="auto"/>
              <w:left w:val="single" w:sz="4" w:space="0" w:color="auto"/>
              <w:bottom w:val="single" w:sz="4" w:space="0" w:color="auto"/>
              <w:right w:val="nil"/>
            </w:tcBorders>
            <w:shd w:val="clear" w:color="auto" w:fill="FFFFFF"/>
            <w:vAlign w:val="center"/>
          </w:tcPr>
          <w:p w14:paraId="31535FC2" w14:textId="77777777" w:rsidR="00B55E49" w:rsidRPr="00B55E49" w:rsidRDefault="00B55E49" w:rsidP="00B55E49">
            <w:pPr>
              <w:pStyle w:val="a4"/>
              <w:jc w:val="center"/>
              <w:rPr>
                <w:rFonts w:ascii="Times New Roman" w:eastAsia="Microsoft Sans Serif" w:hAnsi="Times New Roman" w:cs="Times New Roman"/>
                <w:lang w:eastAsia="uk-UA" w:bidi="uk-UA"/>
              </w:rPr>
            </w:pPr>
            <w:r w:rsidRPr="00B55E49">
              <w:rPr>
                <w:rFonts w:ascii="Times New Roman" w:eastAsia="Microsoft Sans Serif" w:hAnsi="Times New Roman" w:cs="Times New Roman"/>
                <w:lang w:eastAsia="uk-UA" w:bidi="uk-UA"/>
              </w:rPr>
              <w:t>1</w:t>
            </w:r>
          </w:p>
        </w:tc>
        <w:tc>
          <w:tcPr>
            <w:tcW w:w="1521" w:type="dxa"/>
            <w:tcBorders>
              <w:top w:val="single" w:sz="4" w:space="0" w:color="auto"/>
              <w:left w:val="single" w:sz="4" w:space="0" w:color="auto"/>
              <w:bottom w:val="single" w:sz="4" w:space="0" w:color="auto"/>
              <w:right w:val="nil"/>
            </w:tcBorders>
            <w:shd w:val="clear" w:color="auto" w:fill="FFFFFF"/>
            <w:vAlign w:val="center"/>
          </w:tcPr>
          <w:p w14:paraId="668D571D" w14:textId="5A98947F" w:rsidR="00B55E49" w:rsidRPr="00B55E49" w:rsidRDefault="002517F8" w:rsidP="00B55E49">
            <w:pPr>
              <w:pStyle w:val="a4"/>
              <w:jc w:val="center"/>
              <w:rPr>
                <w:rFonts w:ascii="Times New Roman" w:eastAsia="Microsoft Sans Serif" w:hAnsi="Times New Roman" w:cs="Times New Roman"/>
                <w:lang w:eastAsia="uk-UA" w:bidi="uk-UA"/>
              </w:rPr>
            </w:pPr>
            <w:r>
              <w:rPr>
                <w:rFonts w:ascii="Times New Roman" w:hAnsi="Times New Roman" w:cs="Times New Roman"/>
                <w:color w:val="333333"/>
                <w:shd w:val="clear" w:color="auto" w:fill="FFFFFF"/>
              </w:rPr>
              <w:t xml:space="preserve">Удосконалення та забезпечення безпечного та </w:t>
            </w:r>
            <w:r>
              <w:rPr>
                <w:rFonts w:ascii="Times New Roman" w:hAnsi="Times New Roman" w:cs="Times New Roman"/>
                <w:color w:val="333333"/>
                <w:shd w:val="clear" w:color="auto" w:fill="FFFFFF"/>
              </w:rPr>
              <w:lastRenderedPageBreak/>
              <w:t>якісного харчування дітей в закладах освіти</w:t>
            </w:r>
          </w:p>
        </w:tc>
        <w:tc>
          <w:tcPr>
            <w:tcW w:w="1652" w:type="dxa"/>
            <w:tcBorders>
              <w:top w:val="single" w:sz="4" w:space="0" w:color="auto"/>
              <w:left w:val="single" w:sz="4" w:space="0" w:color="auto"/>
              <w:bottom w:val="single" w:sz="4" w:space="0" w:color="auto"/>
              <w:right w:val="nil"/>
            </w:tcBorders>
            <w:shd w:val="clear" w:color="auto" w:fill="FFFFFF"/>
            <w:vAlign w:val="center"/>
          </w:tcPr>
          <w:p w14:paraId="5753D1DE" w14:textId="0C07D8A2" w:rsidR="00B55E49" w:rsidRPr="00B55E49" w:rsidRDefault="002517F8" w:rsidP="00B55E49">
            <w:pPr>
              <w:pStyle w:val="a4"/>
              <w:jc w:val="center"/>
              <w:rPr>
                <w:rFonts w:ascii="Times New Roman" w:eastAsia="Microsoft Sans Serif" w:hAnsi="Times New Roman" w:cs="Times New Roman"/>
                <w:lang w:eastAsia="uk-UA" w:bidi="uk-UA"/>
              </w:rPr>
            </w:pPr>
            <w:r>
              <w:rPr>
                <w:rFonts w:ascii="Times New Roman" w:eastAsia="Microsoft Sans Serif" w:hAnsi="Times New Roman" w:cs="Times New Roman"/>
                <w:lang w:eastAsia="uk-UA" w:bidi="uk-UA"/>
              </w:rPr>
              <w:lastRenderedPageBreak/>
              <w:t xml:space="preserve">Здійснення комісійних обстежень, проведення </w:t>
            </w:r>
            <w:r>
              <w:rPr>
                <w:rFonts w:ascii="Times New Roman" w:eastAsia="Microsoft Sans Serif" w:hAnsi="Times New Roman" w:cs="Times New Roman"/>
                <w:lang w:eastAsia="uk-UA" w:bidi="uk-UA"/>
              </w:rPr>
              <w:lastRenderedPageBreak/>
              <w:t>моніторингових лабораторій, заходи з утилізації харчових відходів,</w:t>
            </w:r>
          </w:p>
        </w:tc>
        <w:tc>
          <w:tcPr>
            <w:tcW w:w="1388" w:type="dxa"/>
            <w:tcBorders>
              <w:top w:val="single" w:sz="4" w:space="0" w:color="auto"/>
              <w:left w:val="single" w:sz="4" w:space="0" w:color="auto"/>
              <w:bottom w:val="single" w:sz="4" w:space="0" w:color="auto"/>
              <w:right w:val="nil"/>
            </w:tcBorders>
            <w:shd w:val="clear" w:color="auto" w:fill="FFFFFF"/>
            <w:vAlign w:val="center"/>
          </w:tcPr>
          <w:p w14:paraId="45A725CA" w14:textId="77777777" w:rsidR="00B55E49" w:rsidRPr="00B55E49" w:rsidRDefault="00B55E49" w:rsidP="00B55E49">
            <w:pPr>
              <w:pStyle w:val="a4"/>
              <w:jc w:val="center"/>
              <w:rPr>
                <w:rFonts w:ascii="Times New Roman" w:eastAsia="Microsoft Sans Serif" w:hAnsi="Times New Roman" w:cs="Times New Roman"/>
                <w:lang w:eastAsia="uk-UA" w:bidi="uk-UA"/>
              </w:rPr>
            </w:pPr>
          </w:p>
          <w:p w14:paraId="38617EB0" w14:textId="357B57BB" w:rsidR="00B55E49" w:rsidRPr="00B55E49" w:rsidRDefault="00B55E49" w:rsidP="00B55E49">
            <w:pPr>
              <w:pStyle w:val="a4"/>
              <w:jc w:val="center"/>
              <w:rPr>
                <w:rFonts w:ascii="Times New Roman" w:eastAsia="Microsoft Sans Serif" w:hAnsi="Times New Roman" w:cs="Times New Roman"/>
                <w:lang w:eastAsia="uk-UA" w:bidi="uk-UA"/>
              </w:rPr>
            </w:pPr>
            <w:r w:rsidRPr="00B55E49">
              <w:rPr>
                <w:rFonts w:ascii="Times New Roman" w:eastAsia="Microsoft Sans Serif" w:hAnsi="Times New Roman" w:cs="Times New Roman"/>
                <w:lang w:eastAsia="uk-UA" w:bidi="uk-UA"/>
              </w:rPr>
              <w:t>202</w:t>
            </w:r>
            <w:r w:rsidR="005475A2">
              <w:rPr>
                <w:rFonts w:ascii="Times New Roman" w:eastAsia="Microsoft Sans Serif" w:hAnsi="Times New Roman" w:cs="Times New Roman"/>
                <w:lang w:eastAsia="uk-UA" w:bidi="uk-UA"/>
              </w:rPr>
              <w:t>5</w:t>
            </w:r>
          </w:p>
          <w:p w14:paraId="0F460AA5" w14:textId="77777777" w:rsidR="00B55E49" w:rsidRPr="00B55E49" w:rsidRDefault="00B55E49" w:rsidP="00B55E49">
            <w:pPr>
              <w:pStyle w:val="a4"/>
              <w:jc w:val="center"/>
              <w:rPr>
                <w:rFonts w:ascii="Times New Roman" w:eastAsia="Microsoft Sans Serif" w:hAnsi="Times New Roman" w:cs="Times New Roman"/>
                <w:lang w:eastAsia="uk-UA" w:bidi="uk-UA"/>
              </w:rPr>
            </w:pPr>
          </w:p>
        </w:tc>
        <w:tc>
          <w:tcPr>
            <w:tcW w:w="1493" w:type="dxa"/>
            <w:tcBorders>
              <w:top w:val="single" w:sz="4" w:space="0" w:color="auto"/>
              <w:left w:val="single" w:sz="4" w:space="0" w:color="auto"/>
              <w:bottom w:val="single" w:sz="4" w:space="0" w:color="auto"/>
              <w:right w:val="nil"/>
            </w:tcBorders>
            <w:shd w:val="clear" w:color="auto" w:fill="FFFFFF"/>
            <w:vAlign w:val="center"/>
          </w:tcPr>
          <w:p w14:paraId="03C3B0BE" w14:textId="4BA79E50" w:rsidR="00B55E49" w:rsidRPr="005475A2" w:rsidRDefault="005475A2" w:rsidP="00B55E49">
            <w:pPr>
              <w:pStyle w:val="a4"/>
              <w:jc w:val="center"/>
              <w:rPr>
                <w:rFonts w:ascii="Times New Roman" w:eastAsia="Microsoft Sans Serif" w:hAnsi="Times New Roman" w:cs="Times New Roman"/>
                <w:lang w:eastAsia="uk-UA" w:bidi="uk-UA"/>
              </w:rPr>
            </w:pPr>
            <w:r w:rsidRPr="005475A2">
              <w:rPr>
                <w:rFonts w:ascii="Times New Roman" w:eastAsia="Microsoft Sans Serif" w:hAnsi="Times New Roman" w:cs="Times New Roman"/>
                <w:lang w:eastAsia="uk-UA" w:bidi="uk-UA"/>
              </w:rPr>
              <w:t xml:space="preserve">Управління освіти, культури, туризму, </w:t>
            </w:r>
            <w:r w:rsidRPr="005475A2">
              <w:rPr>
                <w:rFonts w:ascii="Times New Roman" w:eastAsia="Microsoft Sans Serif" w:hAnsi="Times New Roman" w:cs="Times New Roman"/>
                <w:lang w:eastAsia="uk-UA" w:bidi="uk-UA"/>
              </w:rPr>
              <w:lastRenderedPageBreak/>
              <w:t>молоді та спорту Фонтанської сільської ради</w:t>
            </w:r>
          </w:p>
        </w:tc>
        <w:tc>
          <w:tcPr>
            <w:tcW w:w="1858" w:type="dxa"/>
            <w:tcBorders>
              <w:top w:val="single" w:sz="4" w:space="0" w:color="auto"/>
              <w:left w:val="single" w:sz="4" w:space="0" w:color="auto"/>
              <w:bottom w:val="single" w:sz="4" w:space="0" w:color="auto"/>
              <w:right w:val="nil"/>
            </w:tcBorders>
            <w:shd w:val="clear" w:color="auto" w:fill="FFFFFF"/>
            <w:vAlign w:val="center"/>
          </w:tcPr>
          <w:p w14:paraId="6AA57ABD" w14:textId="3CFF8D25" w:rsidR="00B55E49" w:rsidRPr="00B55E49" w:rsidRDefault="005475A2" w:rsidP="002517F8">
            <w:pPr>
              <w:pStyle w:val="a4"/>
              <w:jc w:val="center"/>
              <w:rPr>
                <w:rFonts w:ascii="Times New Roman" w:eastAsia="Microsoft Sans Serif" w:hAnsi="Times New Roman" w:cs="Times New Roman"/>
                <w:lang w:val="ru-RU" w:eastAsia="uk-UA" w:bidi="uk-UA"/>
              </w:rPr>
            </w:pPr>
            <w:r>
              <w:rPr>
                <w:rFonts w:ascii="Times New Roman" w:eastAsia="Microsoft Sans Serif" w:hAnsi="Times New Roman" w:cs="Times New Roman"/>
                <w:lang w:val="ru-RU" w:eastAsia="uk-UA" w:bidi="uk-UA"/>
              </w:rPr>
              <w:lastRenderedPageBreak/>
              <w:t>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center"/>
          </w:tcPr>
          <w:p w14:paraId="78EA8BF1" w14:textId="5C8E483E" w:rsidR="00B55E49" w:rsidRPr="00B55E49" w:rsidRDefault="005475A2" w:rsidP="002517F8">
            <w:pPr>
              <w:pStyle w:val="a4"/>
              <w:jc w:val="center"/>
              <w:rPr>
                <w:rFonts w:ascii="Times New Roman" w:eastAsia="Microsoft Sans Serif" w:hAnsi="Times New Roman" w:cs="Times New Roman"/>
                <w:lang w:val="ru-RU" w:eastAsia="uk-UA" w:bidi="uk-UA"/>
              </w:rPr>
            </w:pPr>
            <w:r>
              <w:rPr>
                <w:rFonts w:ascii="Times New Roman" w:eastAsia="Microsoft Sans Serif" w:hAnsi="Times New Roman" w:cs="Times New Roman"/>
                <w:lang w:val="ru-RU" w:eastAsia="uk-UA" w:bidi="uk-UA"/>
              </w:rPr>
              <w:t>0</w:t>
            </w:r>
          </w:p>
        </w:tc>
        <w:tc>
          <w:tcPr>
            <w:tcW w:w="1441" w:type="dxa"/>
            <w:tcBorders>
              <w:top w:val="single" w:sz="4" w:space="0" w:color="auto"/>
              <w:left w:val="single" w:sz="4" w:space="0" w:color="auto"/>
              <w:bottom w:val="single" w:sz="4" w:space="0" w:color="auto"/>
              <w:right w:val="single" w:sz="4" w:space="0" w:color="auto"/>
            </w:tcBorders>
            <w:shd w:val="clear" w:color="auto" w:fill="FFFFFF"/>
            <w:vAlign w:val="center"/>
          </w:tcPr>
          <w:p w14:paraId="11E10907" w14:textId="4B963286" w:rsidR="00B55E49" w:rsidRPr="00B55E49" w:rsidRDefault="005475A2" w:rsidP="00B55E49">
            <w:pPr>
              <w:pStyle w:val="a4"/>
              <w:jc w:val="center"/>
              <w:rPr>
                <w:rFonts w:ascii="Times New Roman" w:eastAsia="Microsoft Sans Serif" w:hAnsi="Times New Roman" w:cs="Times New Roman"/>
                <w:lang w:val="ru-RU" w:eastAsia="uk-UA" w:bidi="uk-UA"/>
              </w:rPr>
            </w:pPr>
            <w:r>
              <w:rPr>
                <w:rFonts w:ascii="Times New Roman" w:eastAsia="Microsoft Sans Serif" w:hAnsi="Times New Roman" w:cs="Times New Roman"/>
                <w:lang w:val="ru-RU" w:eastAsia="uk-UA" w:bidi="uk-UA"/>
              </w:rPr>
              <w:t>100</w:t>
            </w:r>
          </w:p>
        </w:tc>
        <w:tc>
          <w:tcPr>
            <w:tcW w:w="2204" w:type="dxa"/>
            <w:tcBorders>
              <w:top w:val="single" w:sz="4" w:space="0" w:color="auto"/>
              <w:left w:val="single" w:sz="4" w:space="0" w:color="auto"/>
              <w:bottom w:val="single" w:sz="4" w:space="0" w:color="auto"/>
              <w:right w:val="single" w:sz="4" w:space="0" w:color="auto"/>
            </w:tcBorders>
            <w:shd w:val="clear" w:color="auto" w:fill="FFFFFF"/>
            <w:vAlign w:val="center"/>
          </w:tcPr>
          <w:p w14:paraId="3501BBF4" w14:textId="151E19CF" w:rsidR="00B55E49" w:rsidRPr="00B55E49" w:rsidRDefault="005475A2" w:rsidP="00B55E49">
            <w:pPr>
              <w:pStyle w:val="a4"/>
              <w:jc w:val="center"/>
              <w:rPr>
                <w:rFonts w:ascii="Times New Roman" w:eastAsia="Microsoft Sans Serif" w:hAnsi="Times New Roman" w:cs="Times New Roman"/>
                <w:lang w:val="ru-RU" w:eastAsia="uk-UA" w:bidi="uk-UA"/>
              </w:rPr>
            </w:pPr>
            <w:r>
              <w:rPr>
                <w:rFonts w:ascii="Times New Roman" w:eastAsia="Microsoft Sans Serif" w:hAnsi="Times New Roman" w:cs="Times New Roman"/>
                <w:lang w:val="ru-RU" w:eastAsia="uk-UA" w:bidi="uk-UA"/>
              </w:rPr>
              <w:t xml:space="preserve">Не </w:t>
            </w:r>
            <w:proofErr w:type="spellStart"/>
            <w:r>
              <w:rPr>
                <w:rFonts w:ascii="Times New Roman" w:eastAsia="Microsoft Sans Serif" w:hAnsi="Times New Roman" w:cs="Times New Roman"/>
                <w:lang w:val="ru-RU" w:eastAsia="uk-UA" w:bidi="uk-UA"/>
              </w:rPr>
              <w:t>потребувало</w:t>
            </w:r>
            <w:proofErr w:type="spellEnd"/>
            <w:r>
              <w:rPr>
                <w:rFonts w:ascii="Times New Roman" w:eastAsia="Microsoft Sans Serif" w:hAnsi="Times New Roman" w:cs="Times New Roman"/>
                <w:lang w:val="ru-RU" w:eastAsia="uk-UA" w:bidi="uk-UA"/>
              </w:rPr>
              <w:t xml:space="preserve"> </w:t>
            </w:r>
            <w:proofErr w:type="spellStart"/>
            <w:r>
              <w:rPr>
                <w:rFonts w:ascii="Times New Roman" w:eastAsia="Microsoft Sans Serif" w:hAnsi="Times New Roman" w:cs="Times New Roman"/>
                <w:lang w:val="ru-RU" w:eastAsia="uk-UA" w:bidi="uk-UA"/>
              </w:rPr>
              <w:t>фінансування</w:t>
            </w:r>
            <w:proofErr w:type="spellEnd"/>
            <w:r>
              <w:rPr>
                <w:rFonts w:ascii="Times New Roman" w:eastAsia="Microsoft Sans Serif" w:hAnsi="Times New Roman" w:cs="Times New Roman"/>
                <w:lang w:val="ru-RU" w:eastAsia="uk-UA" w:bidi="uk-UA"/>
              </w:rPr>
              <w:t xml:space="preserve"> у </w:t>
            </w:r>
            <w:proofErr w:type="spellStart"/>
            <w:r>
              <w:rPr>
                <w:rFonts w:ascii="Times New Roman" w:eastAsia="Microsoft Sans Serif" w:hAnsi="Times New Roman" w:cs="Times New Roman"/>
                <w:lang w:val="ru-RU" w:eastAsia="uk-UA" w:bidi="uk-UA"/>
              </w:rPr>
              <w:t>звітному</w:t>
            </w:r>
            <w:proofErr w:type="spellEnd"/>
            <w:r>
              <w:rPr>
                <w:rFonts w:ascii="Times New Roman" w:eastAsia="Microsoft Sans Serif" w:hAnsi="Times New Roman" w:cs="Times New Roman"/>
                <w:lang w:val="ru-RU" w:eastAsia="uk-UA" w:bidi="uk-UA"/>
              </w:rPr>
              <w:t xml:space="preserve"> </w:t>
            </w:r>
            <w:proofErr w:type="spellStart"/>
            <w:r>
              <w:rPr>
                <w:rFonts w:ascii="Times New Roman" w:eastAsia="Microsoft Sans Serif" w:hAnsi="Times New Roman" w:cs="Times New Roman"/>
                <w:lang w:val="ru-RU" w:eastAsia="uk-UA" w:bidi="uk-UA"/>
              </w:rPr>
              <w:t>році</w:t>
            </w:r>
            <w:proofErr w:type="spellEnd"/>
          </w:p>
        </w:tc>
      </w:tr>
      <w:tr w:rsidR="002517F8" w14:paraId="0DD500EE" w14:textId="77777777" w:rsidTr="005475A2">
        <w:tc>
          <w:tcPr>
            <w:tcW w:w="1302" w:type="dxa"/>
            <w:tcBorders>
              <w:top w:val="single" w:sz="4" w:space="0" w:color="auto"/>
              <w:left w:val="single" w:sz="4" w:space="0" w:color="auto"/>
              <w:bottom w:val="single" w:sz="4" w:space="0" w:color="auto"/>
              <w:right w:val="nil"/>
            </w:tcBorders>
            <w:shd w:val="clear" w:color="auto" w:fill="FFFFFF"/>
            <w:vAlign w:val="center"/>
          </w:tcPr>
          <w:p w14:paraId="3C382211" w14:textId="3F916175" w:rsidR="002517F8" w:rsidRPr="00B55E49" w:rsidRDefault="002517F8" w:rsidP="00B55E49">
            <w:pPr>
              <w:pStyle w:val="a4"/>
              <w:jc w:val="center"/>
              <w:rPr>
                <w:rFonts w:ascii="Times New Roman" w:eastAsia="Microsoft Sans Serif" w:hAnsi="Times New Roman" w:cs="Times New Roman"/>
                <w:lang w:eastAsia="uk-UA" w:bidi="uk-UA"/>
              </w:rPr>
            </w:pPr>
            <w:r>
              <w:rPr>
                <w:rFonts w:ascii="Times New Roman" w:eastAsia="Microsoft Sans Serif" w:hAnsi="Times New Roman" w:cs="Times New Roman"/>
                <w:lang w:eastAsia="uk-UA" w:bidi="uk-UA"/>
              </w:rPr>
              <w:t>2</w:t>
            </w:r>
          </w:p>
        </w:tc>
        <w:tc>
          <w:tcPr>
            <w:tcW w:w="1521" w:type="dxa"/>
            <w:tcBorders>
              <w:top w:val="single" w:sz="4" w:space="0" w:color="auto"/>
              <w:left w:val="single" w:sz="4" w:space="0" w:color="auto"/>
              <w:bottom w:val="single" w:sz="4" w:space="0" w:color="auto"/>
              <w:right w:val="nil"/>
            </w:tcBorders>
            <w:shd w:val="clear" w:color="auto" w:fill="FFFFFF"/>
            <w:vAlign w:val="center"/>
          </w:tcPr>
          <w:p w14:paraId="507FCC27" w14:textId="383D37CD" w:rsidR="002517F8" w:rsidRDefault="002517F8" w:rsidP="00B55E49">
            <w:pPr>
              <w:pStyle w:val="a4"/>
              <w:jc w:val="center"/>
              <w:rPr>
                <w:rFonts w:ascii="Times New Roman" w:hAnsi="Times New Roman" w:cs="Times New Roman"/>
                <w:color w:val="333333"/>
                <w:shd w:val="clear" w:color="auto" w:fill="FFFFFF"/>
              </w:rPr>
            </w:pPr>
            <w:r>
              <w:rPr>
                <w:rFonts w:ascii="Times New Roman" w:hAnsi="Times New Roman" w:cs="Times New Roman"/>
                <w:color w:val="333333"/>
                <w:shd w:val="clear" w:color="auto" w:fill="FFFFFF"/>
              </w:rPr>
              <w:t>Покращення умов праці та підвищення кваліфікації працівників харчоблоків закладів освіти</w:t>
            </w:r>
          </w:p>
        </w:tc>
        <w:tc>
          <w:tcPr>
            <w:tcW w:w="1652" w:type="dxa"/>
            <w:tcBorders>
              <w:top w:val="single" w:sz="4" w:space="0" w:color="auto"/>
              <w:left w:val="single" w:sz="4" w:space="0" w:color="auto"/>
              <w:bottom w:val="single" w:sz="4" w:space="0" w:color="auto"/>
              <w:right w:val="nil"/>
            </w:tcBorders>
            <w:shd w:val="clear" w:color="auto" w:fill="FFFFFF"/>
            <w:vAlign w:val="center"/>
          </w:tcPr>
          <w:p w14:paraId="51C7D62C" w14:textId="66EBB8B1" w:rsidR="002517F8" w:rsidRDefault="002517F8" w:rsidP="00B55E49">
            <w:pPr>
              <w:pStyle w:val="a4"/>
              <w:jc w:val="center"/>
              <w:rPr>
                <w:rFonts w:ascii="Times New Roman" w:eastAsia="Microsoft Sans Serif" w:hAnsi="Times New Roman" w:cs="Times New Roman"/>
                <w:lang w:eastAsia="uk-UA" w:bidi="uk-UA"/>
              </w:rPr>
            </w:pPr>
            <w:r>
              <w:rPr>
                <w:rFonts w:ascii="Times New Roman" w:eastAsia="Microsoft Sans Serif" w:hAnsi="Times New Roman" w:cs="Times New Roman"/>
                <w:lang w:eastAsia="uk-UA" w:bidi="uk-UA"/>
              </w:rPr>
              <w:t>Проведення регулярних медичних оглядів працівників харчоблоків закладів освіти, забезпечення працівників харчоблоків спеціальним одягом, покращення матеріально-технічної бази харчоблоків</w:t>
            </w:r>
          </w:p>
        </w:tc>
        <w:tc>
          <w:tcPr>
            <w:tcW w:w="1388" w:type="dxa"/>
            <w:tcBorders>
              <w:top w:val="single" w:sz="4" w:space="0" w:color="auto"/>
              <w:left w:val="single" w:sz="4" w:space="0" w:color="auto"/>
              <w:bottom w:val="single" w:sz="4" w:space="0" w:color="auto"/>
              <w:right w:val="nil"/>
            </w:tcBorders>
            <w:shd w:val="clear" w:color="auto" w:fill="FFFFFF"/>
            <w:vAlign w:val="center"/>
          </w:tcPr>
          <w:p w14:paraId="7A70464C" w14:textId="74941DA2" w:rsidR="002517F8" w:rsidRPr="00B55E49" w:rsidRDefault="005475A2" w:rsidP="00B55E49">
            <w:pPr>
              <w:pStyle w:val="a4"/>
              <w:jc w:val="center"/>
              <w:rPr>
                <w:rFonts w:ascii="Times New Roman" w:eastAsia="Microsoft Sans Serif" w:hAnsi="Times New Roman" w:cs="Times New Roman"/>
                <w:lang w:eastAsia="uk-UA" w:bidi="uk-UA"/>
              </w:rPr>
            </w:pPr>
            <w:r>
              <w:rPr>
                <w:rFonts w:ascii="Times New Roman" w:eastAsia="Microsoft Sans Serif" w:hAnsi="Times New Roman" w:cs="Times New Roman"/>
                <w:lang w:eastAsia="uk-UA" w:bidi="uk-UA"/>
              </w:rPr>
              <w:t>2025</w:t>
            </w:r>
          </w:p>
        </w:tc>
        <w:tc>
          <w:tcPr>
            <w:tcW w:w="1493" w:type="dxa"/>
            <w:tcBorders>
              <w:top w:val="single" w:sz="4" w:space="0" w:color="auto"/>
              <w:left w:val="single" w:sz="4" w:space="0" w:color="auto"/>
              <w:bottom w:val="single" w:sz="4" w:space="0" w:color="auto"/>
              <w:right w:val="nil"/>
            </w:tcBorders>
            <w:shd w:val="clear" w:color="auto" w:fill="FFFFFF"/>
            <w:vAlign w:val="center"/>
          </w:tcPr>
          <w:p w14:paraId="4045DC87" w14:textId="29F84A13" w:rsidR="002517F8" w:rsidRPr="00B55E49" w:rsidRDefault="005475A2" w:rsidP="00B55E49">
            <w:pPr>
              <w:pStyle w:val="a4"/>
              <w:jc w:val="center"/>
              <w:rPr>
                <w:rFonts w:ascii="Times New Roman" w:eastAsia="Microsoft Sans Serif" w:hAnsi="Times New Roman" w:cs="Times New Roman"/>
                <w:lang w:val="ru-RU" w:eastAsia="uk-UA" w:bidi="uk-UA"/>
              </w:rPr>
            </w:pPr>
            <w:r w:rsidRPr="005475A2">
              <w:rPr>
                <w:rFonts w:ascii="Times New Roman" w:eastAsia="Microsoft Sans Serif" w:hAnsi="Times New Roman" w:cs="Times New Roman"/>
                <w:lang w:eastAsia="uk-UA" w:bidi="uk-UA"/>
              </w:rPr>
              <w:t>Управління освіти, культури, туризму, молоді та спорту Фонтанської сільської ради</w:t>
            </w:r>
          </w:p>
        </w:tc>
        <w:tc>
          <w:tcPr>
            <w:tcW w:w="1858" w:type="dxa"/>
            <w:tcBorders>
              <w:top w:val="single" w:sz="4" w:space="0" w:color="auto"/>
              <w:left w:val="single" w:sz="4" w:space="0" w:color="auto"/>
              <w:bottom w:val="single" w:sz="4" w:space="0" w:color="auto"/>
              <w:right w:val="nil"/>
            </w:tcBorders>
            <w:shd w:val="clear" w:color="auto" w:fill="FFFFFF"/>
            <w:vAlign w:val="center"/>
          </w:tcPr>
          <w:p w14:paraId="5329F7E4" w14:textId="32D692BE" w:rsidR="002517F8" w:rsidRPr="00B55E49" w:rsidRDefault="005475A2" w:rsidP="002517F8">
            <w:pPr>
              <w:pStyle w:val="a4"/>
              <w:jc w:val="center"/>
              <w:rPr>
                <w:rFonts w:ascii="Times New Roman" w:eastAsia="Microsoft Sans Serif" w:hAnsi="Times New Roman" w:cs="Times New Roman"/>
                <w:lang w:val="ru-RU" w:eastAsia="uk-UA" w:bidi="uk-UA"/>
              </w:rPr>
            </w:pPr>
            <w:r>
              <w:rPr>
                <w:rFonts w:ascii="Times New Roman" w:eastAsia="Microsoft Sans Serif" w:hAnsi="Times New Roman" w:cs="Times New Roman"/>
                <w:lang w:val="ru-RU" w:eastAsia="uk-UA" w:bidi="uk-UA"/>
              </w:rPr>
              <w:t>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center"/>
          </w:tcPr>
          <w:p w14:paraId="0C17BF4C" w14:textId="597653DB" w:rsidR="002517F8" w:rsidRPr="00B55E49" w:rsidRDefault="005475A2" w:rsidP="002517F8">
            <w:pPr>
              <w:pStyle w:val="a4"/>
              <w:jc w:val="center"/>
              <w:rPr>
                <w:rFonts w:ascii="Times New Roman" w:eastAsia="Microsoft Sans Serif" w:hAnsi="Times New Roman" w:cs="Times New Roman"/>
                <w:lang w:val="ru-RU" w:eastAsia="uk-UA" w:bidi="uk-UA"/>
              </w:rPr>
            </w:pPr>
            <w:r>
              <w:rPr>
                <w:rFonts w:ascii="Times New Roman" w:eastAsia="Microsoft Sans Serif" w:hAnsi="Times New Roman" w:cs="Times New Roman"/>
                <w:lang w:val="ru-RU" w:eastAsia="uk-UA" w:bidi="uk-UA"/>
              </w:rPr>
              <w:t>0</w:t>
            </w:r>
          </w:p>
        </w:tc>
        <w:tc>
          <w:tcPr>
            <w:tcW w:w="1441" w:type="dxa"/>
            <w:tcBorders>
              <w:top w:val="single" w:sz="4" w:space="0" w:color="auto"/>
              <w:left w:val="single" w:sz="4" w:space="0" w:color="auto"/>
              <w:bottom w:val="single" w:sz="4" w:space="0" w:color="auto"/>
              <w:right w:val="single" w:sz="4" w:space="0" w:color="auto"/>
            </w:tcBorders>
            <w:shd w:val="clear" w:color="auto" w:fill="FFFFFF"/>
            <w:vAlign w:val="center"/>
          </w:tcPr>
          <w:p w14:paraId="06127572" w14:textId="17D4B059" w:rsidR="002517F8" w:rsidRPr="00B55E49" w:rsidRDefault="005475A2" w:rsidP="00B55E49">
            <w:pPr>
              <w:pStyle w:val="a4"/>
              <w:jc w:val="center"/>
              <w:rPr>
                <w:rFonts w:ascii="Times New Roman" w:eastAsia="Microsoft Sans Serif" w:hAnsi="Times New Roman" w:cs="Times New Roman"/>
                <w:lang w:val="ru-RU" w:eastAsia="uk-UA" w:bidi="uk-UA"/>
              </w:rPr>
            </w:pPr>
            <w:r>
              <w:rPr>
                <w:rFonts w:ascii="Times New Roman" w:eastAsia="Microsoft Sans Serif" w:hAnsi="Times New Roman" w:cs="Times New Roman"/>
                <w:lang w:val="ru-RU" w:eastAsia="uk-UA" w:bidi="uk-UA"/>
              </w:rPr>
              <w:t>100</w:t>
            </w:r>
          </w:p>
        </w:tc>
        <w:tc>
          <w:tcPr>
            <w:tcW w:w="2204" w:type="dxa"/>
            <w:tcBorders>
              <w:top w:val="single" w:sz="4" w:space="0" w:color="auto"/>
              <w:left w:val="single" w:sz="4" w:space="0" w:color="auto"/>
              <w:bottom w:val="single" w:sz="4" w:space="0" w:color="auto"/>
              <w:right w:val="single" w:sz="4" w:space="0" w:color="auto"/>
            </w:tcBorders>
            <w:shd w:val="clear" w:color="auto" w:fill="FFFFFF"/>
            <w:vAlign w:val="center"/>
          </w:tcPr>
          <w:p w14:paraId="0D3037B0" w14:textId="3ED0C68F" w:rsidR="002517F8" w:rsidRPr="00B55E49" w:rsidRDefault="005475A2" w:rsidP="00B55E49">
            <w:pPr>
              <w:pStyle w:val="a4"/>
              <w:jc w:val="center"/>
              <w:rPr>
                <w:rFonts w:ascii="Times New Roman" w:eastAsia="Microsoft Sans Serif" w:hAnsi="Times New Roman" w:cs="Times New Roman"/>
                <w:lang w:val="ru-RU" w:eastAsia="uk-UA" w:bidi="uk-UA"/>
              </w:rPr>
            </w:pPr>
            <w:r>
              <w:rPr>
                <w:rFonts w:ascii="Times New Roman" w:eastAsia="Microsoft Sans Serif" w:hAnsi="Times New Roman" w:cs="Times New Roman"/>
                <w:lang w:val="ru-RU" w:eastAsia="uk-UA" w:bidi="uk-UA"/>
              </w:rPr>
              <w:t xml:space="preserve">Не </w:t>
            </w:r>
            <w:proofErr w:type="spellStart"/>
            <w:r>
              <w:rPr>
                <w:rFonts w:ascii="Times New Roman" w:eastAsia="Microsoft Sans Serif" w:hAnsi="Times New Roman" w:cs="Times New Roman"/>
                <w:lang w:val="ru-RU" w:eastAsia="uk-UA" w:bidi="uk-UA"/>
              </w:rPr>
              <w:t>потребувало</w:t>
            </w:r>
            <w:proofErr w:type="spellEnd"/>
            <w:r>
              <w:rPr>
                <w:rFonts w:ascii="Times New Roman" w:eastAsia="Microsoft Sans Serif" w:hAnsi="Times New Roman" w:cs="Times New Roman"/>
                <w:lang w:val="ru-RU" w:eastAsia="uk-UA" w:bidi="uk-UA"/>
              </w:rPr>
              <w:t xml:space="preserve"> </w:t>
            </w:r>
            <w:proofErr w:type="spellStart"/>
            <w:r>
              <w:rPr>
                <w:rFonts w:ascii="Times New Roman" w:eastAsia="Microsoft Sans Serif" w:hAnsi="Times New Roman" w:cs="Times New Roman"/>
                <w:lang w:val="ru-RU" w:eastAsia="uk-UA" w:bidi="uk-UA"/>
              </w:rPr>
              <w:t>фінансування</w:t>
            </w:r>
            <w:proofErr w:type="spellEnd"/>
            <w:r>
              <w:rPr>
                <w:rFonts w:ascii="Times New Roman" w:eastAsia="Microsoft Sans Serif" w:hAnsi="Times New Roman" w:cs="Times New Roman"/>
                <w:lang w:val="ru-RU" w:eastAsia="uk-UA" w:bidi="uk-UA"/>
              </w:rPr>
              <w:t xml:space="preserve"> у </w:t>
            </w:r>
            <w:proofErr w:type="spellStart"/>
            <w:r>
              <w:rPr>
                <w:rFonts w:ascii="Times New Roman" w:eastAsia="Microsoft Sans Serif" w:hAnsi="Times New Roman" w:cs="Times New Roman"/>
                <w:lang w:val="ru-RU" w:eastAsia="uk-UA" w:bidi="uk-UA"/>
              </w:rPr>
              <w:t>звітному</w:t>
            </w:r>
            <w:proofErr w:type="spellEnd"/>
            <w:r>
              <w:rPr>
                <w:rFonts w:ascii="Times New Roman" w:eastAsia="Microsoft Sans Serif" w:hAnsi="Times New Roman" w:cs="Times New Roman"/>
                <w:lang w:val="ru-RU" w:eastAsia="uk-UA" w:bidi="uk-UA"/>
              </w:rPr>
              <w:t xml:space="preserve"> </w:t>
            </w:r>
            <w:proofErr w:type="spellStart"/>
            <w:r>
              <w:rPr>
                <w:rFonts w:ascii="Times New Roman" w:eastAsia="Microsoft Sans Serif" w:hAnsi="Times New Roman" w:cs="Times New Roman"/>
                <w:lang w:val="ru-RU" w:eastAsia="uk-UA" w:bidi="uk-UA"/>
              </w:rPr>
              <w:t>році</w:t>
            </w:r>
            <w:proofErr w:type="spellEnd"/>
          </w:p>
        </w:tc>
      </w:tr>
      <w:tr w:rsidR="002517F8" w14:paraId="5D1F2B0E" w14:textId="77777777" w:rsidTr="005475A2">
        <w:tc>
          <w:tcPr>
            <w:tcW w:w="1302" w:type="dxa"/>
            <w:tcBorders>
              <w:top w:val="single" w:sz="4" w:space="0" w:color="auto"/>
              <w:left w:val="single" w:sz="4" w:space="0" w:color="auto"/>
              <w:bottom w:val="single" w:sz="4" w:space="0" w:color="auto"/>
              <w:right w:val="nil"/>
            </w:tcBorders>
            <w:shd w:val="clear" w:color="auto" w:fill="FFFFFF"/>
            <w:vAlign w:val="center"/>
          </w:tcPr>
          <w:p w14:paraId="72A343C0" w14:textId="0FC3A183" w:rsidR="002517F8" w:rsidRDefault="002517F8" w:rsidP="00B55E49">
            <w:pPr>
              <w:pStyle w:val="a4"/>
              <w:jc w:val="center"/>
              <w:rPr>
                <w:rFonts w:ascii="Times New Roman" w:eastAsia="Microsoft Sans Serif" w:hAnsi="Times New Roman" w:cs="Times New Roman"/>
                <w:lang w:eastAsia="uk-UA" w:bidi="uk-UA"/>
              </w:rPr>
            </w:pPr>
            <w:r>
              <w:rPr>
                <w:rFonts w:ascii="Times New Roman" w:eastAsia="Microsoft Sans Serif" w:hAnsi="Times New Roman" w:cs="Times New Roman"/>
                <w:lang w:eastAsia="uk-UA" w:bidi="uk-UA"/>
              </w:rPr>
              <w:t>3</w:t>
            </w:r>
          </w:p>
        </w:tc>
        <w:tc>
          <w:tcPr>
            <w:tcW w:w="1521" w:type="dxa"/>
            <w:tcBorders>
              <w:top w:val="single" w:sz="4" w:space="0" w:color="auto"/>
              <w:left w:val="single" w:sz="4" w:space="0" w:color="auto"/>
              <w:bottom w:val="single" w:sz="4" w:space="0" w:color="auto"/>
              <w:right w:val="nil"/>
            </w:tcBorders>
            <w:shd w:val="clear" w:color="auto" w:fill="FFFFFF"/>
            <w:vAlign w:val="center"/>
          </w:tcPr>
          <w:p w14:paraId="7C6B22CB" w14:textId="6A98F126" w:rsidR="002517F8" w:rsidRDefault="002517F8" w:rsidP="00B55E49">
            <w:pPr>
              <w:pStyle w:val="a4"/>
              <w:jc w:val="center"/>
              <w:rPr>
                <w:rFonts w:ascii="Times New Roman" w:hAnsi="Times New Roman" w:cs="Times New Roman"/>
                <w:color w:val="333333"/>
                <w:shd w:val="clear" w:color="auto" w:fill="FFFFFF"/>
              </w:rPr>
            </w:pPr>
            <w:r>
              <w:rPr>
                <w:rFonts w:ascii="Times New Roman" w:hAnsi="Times New Roman" w:cs="Times New Roman"/>
                <w:color w:val="333333"/>
                <w:shd w:val="clear" w:color="auto" w:fill="FFFFFF"/>
              </w:rPr>
              <w:t xml:space="preserve">Капітальні ремонтні роботи по харчоблоку та </w:t>
            </w:r>
            <w:r w:rsidR="005475A2">
              <w:rPr>
                <w:rFonts w:ascii="Times New Roman" w:hAnsi="Times New Roman" w:cs="Times New Roman"/>
                <w:color w:val="333333"/>
                <w:shd w:val="clear" w:color="auto" w:fill="FFFFFF"/>
              </w:rPr>
              <w:t>їдальні</w:t>
            </w:r>
          </w:p>
        </w:tc>
        <w:tc>
          <w:tcPr>
            <w:tcW w:w="1652" w:type="dxa"/>
            <w:tcBorders>
              <w:top w:val="single" w:sz="4" w:space="0" w:color="auto"/>
              <w:left w:val="single" w:sz="4" w:space="0" w:color="auto"/>
              <w:bottom w:val="single" w:sz="4" w:space="0" w:color="auto"/>
              <w:right w:val="nil"/>
            </w:tcBorders>
            <w:shd w:val="clear" w:color="auto" w:fill="FFFFFF"/>
            <w:vAlign w:val="center"/>
          </w:tcPr>
          <w:p w14:paraId="3522C44D" w14:textId="4BB193D0" w:rsidR="002517F8" w:rsidRDefault="005475A2" w:rsidP="00B55E49">
            <w:pPr>
              <w:pStyle w:val="a4"/>
              <w:jc w:val="center"/>
              <w:rPr>
                <w:rFonts w:ascii="Times New Roman" w:eastAsia="Microsoft Sans Serif" w:hAnsi="Times New Roman" w:cs="Times New Roman"/>
                <w:lang w:eastAsia="uk-UA" w:bidi="uk-UA"/>
              </w:rPr>
            </w:pPr>
            <w:r>
              <w:rPr>
                <w:rFonts w:ascii="Times New Roman" w:eastAsia="Microsoft Sans Serif" w:hAnsi="Times New Roman" w:cs="Times New Roman"/>
                <w:lang w:eastAsia="uk-UA" w:bidi="uk-UA"/>
              </w:rPr>
              <w:t xml:space="preserve">Проведення робіт з ремонту харчоблоків та їдалень </w:t>
            </w:r>
          </w:p>
        </w:tc>
        <w:tc>
          <w:tcPr>
            <w:tcW w:w="1388" w:type="dxa"/>
            <w:tcBorders>
              <w:top w:val="single" w:sz="4" w:space="0" w:color="auto"/>
              <w:left w:val="single" w:sz="4" w:space="0" w:color="auto"/>
              <w:bottom w:val="single" w:sz="4" w:space="0" w:color="auto"/>
              <w:right w:val="nil"/>
            </w:tcBorders>
            <w:shd w:val="clear" w:color="auto" w:fill="FFFFFF"/>
            <w:vAlign w:val="center"/>
          </w:tcPr>
          <w:p w14:paraId="11D18FDF" w14:textId="2B40671F" w:rsidR="002517F8" w:rsidRPr="00B55E49" w:rsidRDefault="005475A2" w:rsidP="00B55E49">
            <w:pPr>
              <w:pStyle w:val="a4"/>
              <w:jc w:val="center"/>
              <w:rPr>
                <w:rFonts w:ascii="Times New Roman" w:eastAsia="Microsoft Sans Serif" w:hAnsi="Times New Roman" w:cs="Times New Roman"/>
                <w:lang w:eastAsia="uk-UA" w:bidi="uk-UA"/>
              </w:rPr>
            </w:pPr>
            <w:r>
              <w:rPr>
                <w:rFonts w:ascii="Times New Roman" w:eastAsia="Microsoft Sans Serif" w:hAnsi="Times New Roman" w:cs="Times New Roman"/>
                <w:lang w:eastAsia="uk-UA" w:bidi="uk-UA"/>
              </w:rPr>
              <w:t>2025</w:t>
            </w:r>
          </w:p>
        </w:tc>
        <w:tc>
          <w:tcPr>
            <w:tcW w:w="1493" w:type="dxa"/>
            <w:tcBorders>
              <w:top w:val="single" w:sz="4" w:space="0" w:color="auto"/>
              <w:left w:val="single" w:sz="4" w:space="0" w:color="auto"/>
              <w:bottom w:val="single" w:sz="4" w:space="0" w:color="auto"/>
              <w:right w:val="nil"/>
            </w:tcBorders>
            <w:shd w:val="clear" w:color="auto" w:fill="FFFFFF"/>
            <w:vAlign w:val="center"/>
          </w:tcPr>
          <w:p w14:paraId="2F8925F2" w14:textId="353E95A4" w:rsidR="002517F8" w:rsidRPr="00B55E49" w:rsidRDefault="005475A2" w:rsidP="00B55E49">
            <w:pPr>
              <w:pStyle w:val="a4"/>
              <w:jc w:val="center"/>
              <w:rPr>
                <w:rFonts w:ascii="Times New Roman" w:eastAsia="Microsoft Sans Serif" w:hAnsi="Times New Roman" w:cs="Times New Roman"/>
                <w:lang w:val="ru-RU" w:eastAsia="uk-UA" w:bidi="uk-UA"/>
              </w:rPr>
            </w:pPr>
            <w:r w:rsidRPr="005475A2">
              <w:rPr>
                <w:rFonts w:ascii="Times New Roman" w:eastAsia="Microsoft Sans Serif" w:hAnsi="Times New Roman" w:cs="Times New Roman"/>
                <w:lang w:eastAsia="uk-UA" w:bidi="uk-UA"/>
              </w:rPr>
              <w:t>Управління освіти, культури, туризму, молоді та спорту Фонтанської сільської ради</w:t>
            </w:r>
          </w:p>
        </w:tc>
        <w:tc>
          <w:tcPr>
            <w:tcW w:w="1858" w:type="dxa"/>
            <w:tcBorders>
              <w:top w:val="single" w:sz="4" w:space="0" w:color="auto"/>
              <w:left w:val="single" w:sz="4" w:space="0" w:color="auto"/>
              <w:bottom w:val="single" w:sz="4" w:space="0" w:color="auto"/>
              <w:right w:val="nil"/>
            </w:tcBorders>
            <w:shd w:val="clear" w:color="auto" w:fill="FFFFFF"/>
            <w:vAlign w:val="center"/>
          </w:tcPr>
          <w:p w14:paraId="3B8176C7" w14:textId="6CC855BE" w:rsidR="002517F8" w:rsidRPr="00B55E49" w:rsidRDefault="005475A2" w:rsidP="002517F8">
            <w:pPr>
              <w:pStyle w:val="a4"/>
              <w:jc w:val="center"/>
              <w:rPr>
                <w:rFonts w:ascii="Times New Roman" w:eastAsia="Microsoft Sans Serif" w:hAnsi="Times New Roman" w:cs="Times New Roman"/>
                <w:lang w:val="ru-RU" w:eastAsia="uk-UA" w:bidi="uk-UA"/>
              </w:rPr>
            </w:pPr>
            <w:r>
              <w:rPr>
                <w:rFonts w:ascii="Times New Roman" w:eastAsia="Microsoft Sans Serif" w:hAnsi="Times New Roman" w:cs="Times New Roman"/>
                <w:lang w:val="ru-RU" w:eastAsia="uk-UA" w:bidi="uk-UA"/>
              </w:rPr>
              <w:t>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center"/>
          </w:tcPr>
          <w:p w14:paraId="70B67D2B" w14:textId="2B7BD087" w:rsidR="002517F8" w:rsidRPr="00B55E49" w:rsidRDefault="005475A2" w:rsidP="002517F8">
            <w:pPr>
              <w:pStyle w:val="a4"/>
              <w:jc w:val="center"/>
              <w:rPr>
                <w:rFonts w:ascii="Times New Roman" w:eastAsia="Microsoft Sans Serif" w:hAnsi="Times New Roman" w:cs="Times New Roman"/>
                <w:lang w:val="ru-RU" w:eastAsia="uk-UA" w:bidi="uk-UA"/>
              </w:rPr>
            </w:pPr>
            <w:r>
              <w:rPr>
                <w:rFonts w:ascii="Times New Roman" w:eastAsia="Microsoft Sans Serif" w:hAnsi="Times New Roman" w:cs="Times New Roman"/>
                <w:lang w:val="ru-RU" w:eastAsia="uk-UA" w:bidi="uk-UA"/>
              </w:rPr>
              <w:t>0</w:t>
            </w:r>
          </w:p>
        </w:tc>
        <w:tc>
          <w:tcPr>
            <w:tcW w:w="1441" w:type="dxa"/>
            <w:tcBorders>
              <w:top w:val="single" w:sz="4" w:space="0" w:color="auto"/>
              <w:left w:val="single" w:sz="4" w:space="0" w:color="auto"/>
              <w:bottom w:val="single" w:sz="4" w:space="0" w:color="auto"/>
              <w:right w:val="single" w:sz="4" w:space="0" w:color="auto"/>
            </w:tcBorders>
            <w:shd w:val="clear" w:color="auto" w:fill="FFFFFF"/>
            <w:vAlign w:val="center"/>
          </w:tcPr>
          <w:p w14:paraId="23ECC266" w14:textId="7AEBA898" w:rsidR="002517F8" w:rsidRPr="00B55E49" w:rsidRDefault="005475A2" w:rsidP="00B55E49">
            <w:pPr>
              <w:pStyle w:val="a4"/>
              <w:jc w:val="center"/>
              <w:rPr>
                <w:rFonts w:ascii="Times New Roman" w:eastAsia="Microsoft Sans Serif" w:hAnsi="Times New Roman" w:cs="Times New Roman"/>
                <w:lang w:val="ru-RU" w:eastAsia="uk-UA" w:bidi="uk-UA"/>
              </w:rPr>
            </w:pPr>
            <w:r>
              <w:rPr>
                <w:rFonts w:ascii="Times New Roman" w:eastAsia="Microsoft Sans Serif" w:hAnsi="Times New Roman" w:cs="Times New Roman"/>
                <w:lang w:val="ru-RU" w:eastAsia="uk-UA" w:bidi="uk-UA"/>
              </w:rPr>
              <w:t>100</w:t>
            </w:r>
          </w:p>
        </w:tc>
        <w:tc>
          <w:tcPr>
            <w:tcW w:w="2204" w:type="dxa"/>
            <w:tcBorders>
              <w:top w:val="single" w:sz="4" w:space="0" w:color="auto"/>
              <w:left w:val="single" w:sz="4" w:space="0" w:color="auto"/>
              <w:bottom w:val="single" w:sz="4" w:space="0" w:color="auto"/>
              <w:right w:val="single" w:sz="4" w:space="0" w:color="auto"/>
            </w:tcBorders>
            <w:shd w:val="clear" w:color="auto" w:fill="FFFFFF"/>
            <w:vAlign w:val="center"/>
          </w:tcPr>
          <w:p w14:paraId="4CEA8C8F" w14:textId="6A5E23CE" w:rsidR="002517F8" w:rsidRPr="00B55E49" w:rsidRDefault="005475A2" w:rsidP="00B55E49">
            <w:pPr>
              <w:pStyle w:val="a4"/>
              <w:jc w:val="center"/>
              <w:rPr>
                <w:rFonts w:ascii="Times New Roman" w:eastAsia="Microsoft Sans Serif" w:hAnsi="Times New Roman" w:cs="Times New Roman"/>
                <w:lang w:val="ru-RU" w:eastAsia="uk-UA" w:bidi="uk-UA"/>
              </w:rPr>
            </w:pPr>
            <w:r>
              <w:rPr>
                <w:rFonts w:ascii="Times New Roman" w:eastAsia="Microsoft Sans Serif" w:hAnsi="Times New Roman" w:cs="Times New Roman"/>
                <w:lang w:val="ru-RU" w:eastAsia="uk-UA" w:bidi="uk-UA"/>
              </w:rPr>
              <w:t xml:space="preserve">Не </w:t>
            </w:r>
            <w:proofErr w:type="spellStart"/>
            <w:r>
              <w:rPr>
                <w:rFonts w:ascii="Times New Roman" w:eastAsia="Microsoft Sans Serif" w:hAnsi="Times New Roman" w:cs="Times New Roman"/>
                <w:lang w:val="ru-RU" w:eastAsia="uk-UA" w:bidi="uk-UA"/>
              </w:rPr>
              <w:t>потребувало</w:t>
            </w:r>
            <w:proofErr w:type="spellEnd"/>
            <w:r>
              <w:rPr>
                <w:rFonts w:ascii="Times New Roman" w:eastAsia="Microsoft Sans Serif" w:hAnsi="Times New Roman" w:cs="Times New Roman"/>
                <w:lang w:val="ru-RU" w:eastAsia="uk-UA" w:bidi="uk-UA"/>
              </w:rPr>
              <w:t xml:space="preserve"> </w:t>
            </w:r>
            <w:proofErr w:type="spellStart"/>
            <w:r>
              <w:rPr>
                <w:rFonts w:ascii="Times New Roman" w:eastAsia="Microsoft Sans Serif" w:hAnsi="Times New Roman" w:cs="Times New Roman"/>
                <w:lang w:val="ru-RU" w:eastAsia="uk-UA" w:bidi="uk-UA"/>
              </w:rPr>
              <w:t>фінансування</w:t>
            </w:r>
            <w:proofErr w:type="spellEnd"/>
            <w:r>
              <w:rPr>
                <w:rFonts w:ascii="Times New Roman" w:eastAsia="Microsoft Sans Serif" w:hAnsi="Times New Roman" w:cs="Times New Roman"/>
                <w:lang w:val="ru-RU" w:eastAsia="uk-UA" w:bidi="uk-UA"/>
              </w:rPr>
              <w:t xml:space="preserve"> у </w:t>
            </w:r>
            <w:proofErr w:type="spellStart"/>
            <w:r>
              <w:rPr>
                <w:rFonts w:ascii="Times New Roman" w:eastAsia="Microsoft Sans Serif" w:hAnsi="Times New Roman" w:cs="Times New Roman"/>
                <w:lang w:val="ru-RU" w:eastAsia="uk-UA" w:bidi="uk-UA"/>
              </w:rPr>
              <w:t>звітному</w:t>
            </w:r>
            <w:proofErr w:type="spellEnd"/>
            <w:r>
              <w:rPr>
                <w:rFonts w:ascii="Times New Roman" w:eastAsia="Microsoft Sans Serif" w:hAnsi="Times New Roman" w:cs="Times New Roman"/>
                <w:lang w:val="ru-RU" w:eastAsia="uk-UA" w:bidi="uk-UA"/>
              </w:rPr>
              <w:t xml:space="preserve"> </w:t>
            </w:r>
            <w:proofErr w:type="spellStart"/>
            <w:r>
              <w:rPr>
                <w:rFonts w:ascii="Times New Roman" w:eastAsia="Microsoft Sans Serif" w:hAnsi="Times New Roman" w:cs="Times New Roman"/>
                <w:lang w:val="ru-RU" w:eastAsia="uk-UA" w:bidi="uk-UA"/>
              </w:rPr>
              <w:t>році</w:t>
            </w:r>
            <w:proofErr w:type="spellEnd"/>
          </w:p>
        </w:tc>
      </w:tr>
      <w:tr w:rsidR="005475A2" w14:paraId="5B7CC57F" w14:textId="77777777" w:rsidTr="005475A2">
        <w:trPr>
          <w:trHeight w:val="507"/>
        </w:trPr>
        <w:tc>
          <w:tcPr>
            <w:tcW w:w="7356" w:type="dxa"/>
            <w:gridSpan w:val="5"/>
            <w:tcBorders>
              <w:top w:val="single" w:sz="4" w:space="0" w:color="auto"/>
              <w:left w:val="single" w:sz="4" w:space="0" w:color="auto"/>
              <w:bottom w:val="single" w:sz="4" w:space="0" w:color="auto"/>
              <w:right w:val="nil"/>
            </w:tcBorders>
            <w:shd w:val="clear" w:color="auto" w:fill="FFFFFF"/>
            <w:vAlign w:val="center"/>
          </w:tcPr>
          <w:p w14:paraId="0E9024BC" w14:textId="0CC31FB7" w:rsidR="005475A2" w:rsidRPr="005475A2" w:rsidRDefault="005475A2" w:rsidP="00B55E49">
            <w:pPr>
              <w:pStyle w:val="a4"/>
              <w:jc w:val="center"/>
              <w:rPr>
                <w:rFonts w:ascii="Times New Roman" w:eastAsia="Microsoft Sans Serif" w:hAnsi="Times New Roman" w:cs="Times New Roman"/>
                <w:b/>
                <w:bCs/>
                <w:lang w:eastAsia="uk-UA" w:bidi="uk-UA"/>
              </w:rPr>
            </w:pPr>
            <w:r w:rsidRPr="005475A2">
              <w:rPr>
                <w:rFonts w:ascii="Times New Roman" w:eastAsia="Microsoft Sans Serif" w:hAnsi="Times New Roman" w:cs="Times New Roman"/>
                <w:b/>
                <w:bCs/>
                <w:lang w:eastAsia="uk-UA" w:bidi="uk-UA"/>
              </w:rPr>
              <w:t>Всього:</w:t>
            </w:r>
          </w:p>
        </w:tc>
        <w:tc>
          <w:tcPr>
            <w:tcW w:w="1858" w:type="dxa"/>
            <w:tcBorders>
              <w:top w:val="single" w:sz="4" w:space="0" w:color="auto"/>
              <w:left w:val="single" w:sz="4" w:space="0" w:color="auto"/>
              <w:bottom w:val="single" w:sz="4" w:space="0" w:color="auto"/>
              <w:right w:val="nil"/>
            </w:tcBorders>
            <w:shd w:val="clear" w:color="auto" w:fill="FFFFFF"/>
            <w:vAlign w:val="center"/>
          </w:tcPr>
          <w:p w14:paraId="4ADE07B4" w14:textId="34A45FCF" w:rsidR="005475A2" w:rsidRDefault="005475A2" w:rsidP="002517F8">
            <w:pPr>
              <w:pStyle w:val="a4"/>
              <w:jc w:val="center"/>
              <w:rPr>
                <w:rFonts w:ascii="Times New Roman" w:eastAsia="Microsoft Sans Serif" w:hAnsi="Times New Roman" w:cs="Times New Roman"/>
                <w:lang w:val="ru-RU" w:eastAsia="uk-UA" w:bidi="uk-UA"/>
              </w:rPr>
            </w:pPr>
            <w:r>
              <w:rPr>
                <w:rFonts w:ascii="Times New Roman" w:eastAsia="Microsoft Sans Serif" w:hAnsi="Times New Roman" w:cs="Times New Roman"/>
                <w:lang w:val="ru-RU" w:eastAsia="uk-UA" w:bidi="uk-UA"/>
              </w:rPr>
              <w:t>0</w:t>
            </w:r>
          </w:p>
        </w:tc>
        <w:tc>
          <w:tcPr>
            <w:tcW w:w="1790" w:type="dxa"/>
            <w:tcBorders>
              <w:top w:val="single" w:sz="4" w:space="0" w:color="auto"/>
              <w:left w:val="single" w:sz="4" w:space="0" w:color="auto"/>
              <w:bottom w:val="single" w:sz="4" w:space="0" w:color="auto"/>
              <w:right w:val="single" w:sz="4" w:space="0" w:color="auto"/>
            </w:tcBorders>
            <w:shd w:val="clear" w:color="auto" w:fill="FFFFFF"/>
            <w:vAlign w:val="center"/>
          </w:tcPr>
          <w:p w14:paraId="42DA6233" w14:textId="20FC681C" w:rsidR="005475A2" w:rsidRDefault="005475A2" w:rsidP="002517F8">
            <w:pPr>
              <w:pStyle w:val="a4"/>
              <w:jc w:val="center"/>
              <w:rPr>
                <w:rFonts w:ascii="Times New Roman" w:eastAsia="Microsoft Sans Serif" w:hAnsi="Times New Roman" w:cs="Times New Roman"/>
                <w:lang w:val="ru-RU" w:eastAsia="uk-UA" w:bidi="uk-UA"/>
              </w:rPr>
            </w:pPr>
            <w:r>
              <w:rPr>
                <w:rFonts w:ascii="Times New Roman" w:eastAsia="Microsoft Sans Serif" w:hAnsi="Times New Roman" w:cs="Times New Roman"/>
                <w:lang w:val="ru-RU" w:eastAsia="uk-UA" w:bidi="uk-UA"/>
              </w:rPr>
              <w:t>0</w:t>
            </w:r>
          </w:p>
        </w:tc>
        <w:tc>
          <w:tcPr>
            <w:tcW w:w="1441" w:type="dxa"/>
            <w:tcBorders>
              <w:top w:val="single" w:sz="4" w:space="0" w:color="auto"/>
              <w:left w:val="single" w:sz="4" w:space="0" w:color="auto"/>
              <w:bottom w:val="single" w:sz="4" w:space="0" w:color="auto"/>
              <w:right w:val="single" w:sz="4" w:space="0" w:color="auto"/>
            </w:tcBorders>
            <w:shd w:val="clear" w:color="auto" w:fill="FFFFFF"/>
            <w:vAlign w:val="center"/>
          </w:tcPr>
          <w:p w14:paraId="4EF62840" w14:textId="79165637" w:rsidR="005475A2" w:rsidRDefault="005475A2" w:rsidP="00B55E49">
            <w:pPr>
              <w:pStyle w:val="a4"/>
              <w:jc w:val="center"/>
              <w:rPr>
                <w:rFonts w:ascii="Times New Roman" w:eastAsia="Microsoft Sans Serif" w:hAnsi="Times New Roman" w:cs="Times New Roman"/>
                <w:lang w:val="ru-RU" w:eastAsia="uk-UA" w:bidi="uk-UA"/>
              </w:rPr>
            </w:pPr>
            <w:r>
              <w:rPr>
                <w:rFonts w:ascii="Times New Roman" w:eastAsia="Microsoft Sans Serif" w:hAnsi="Times New Roman" w:cs="Times New Roman"/>
                <w:lang w:val="ru-RU" w:eastAsia="uk-UA" w:bidi="uk-UA"/>
              </w:rPr>
              <w:t>100</w:t>
            </w:r>
          </w:p>
        </w:tc>
        <w:tc>
          <w:tcPr>
            <w:tcW w:w="2204" w:type="dxa"/>
            <w:tcBorders>
              <w:top w:val="single" w:sz="4" w:space="0" w:color="auto"/>
              <w:left w:val="single" w:sz="4" w:space="0" w:color="auto"/>
              <w:bottom w:val="single" w:sz="4" w:space="0" w:color="auto"/>
              <w:right w:val="single" w:sz="4" w:space="0" w:color="auto"/>
            </w:tcBorders>
            <w:shd w:val="clear" w:color="auto" w:fill="FFFFFF"/>
            <w:vAlign w:val="center"/>
          </w:tcPr>
          <w:p w14:paraId="54730467" w14:textId="77777777" w:rsidR="005475A2" w:rsidRPr="00B55E49" w:rsidRDefault="005475A2" w:rsidP="00B55E49">
            <w:pPr>
              <w:pStyle w:val="a4"/>
              <w:jc w:val="center"/>
              <w:rPr>
                <w:rFonts w:ascii="Times New Roman" w:eastAsia="Microsoft Sans Serif" w:hAnsi="Times New Roman" w:cs="Times New Roman"/>
                <w:lang w:val="ru-RU" w:eastAsia="uk-UA" w:bidi="uk-UA"/>
              </w:rPr>
            </w:pPr>
          </w:p>
        </w:tc>
      </w:tr>
    </w:tbl>
    <w:p w14:paraId="5E83317D" w14:textId="77777777" w:rsidR="00B55E49" w:rsidRDefault="00B55E49" w:rsidP="00372E58">
      <w:pPr>
        <w:suppressAutoHyphens/>
        <w:spacing w:after="0" w:line="240" w:lineRule="auto"/>
        <w:rPr>
          <w:rFonts w:ascii="Times New Roman" w:eastAsia="Times New Roman" w:hAnsi="Times New Roman" w:cs="Times New Roman"/>
          <w:sz w:val="28"/>
          <w:szCs w:val="28"/>
          <w:lang w:eastAsia="ru-RU"/>
        </w:rPr>
      </w:pPr>
    </w:p>
    <w:p w14:paraId="6A0E5EBA" w14:textId="77777777" w:rsidR="00B55E49" w:rsidRDefault="00B55E49" w:rsidP="00372E58">
      <w:pPr>
        <w:suppressAutoHyphens/>
        <w:spacing w:after="0" w:line="240" w:lineRule="auto"/>
        <w:rPr>
          <w:rFonts w:ascii="Times New Roman" w:eastAsia="Times New Roman" w:hAnsi="Times New Roman" w:cs="Times New Roman"/>
          <w:sz w:val="28"/>
          <w:szCs w:val="28"/>
          <w:lang w:eastAsia="ru-RU"/>
        </w:rPr>
      </w:pPr>
    </w:p>
    <w:p w14:paraId="58D21942" w14:textId="77777777" w:rsidR="005475A2" w:rsidRDefault="005475A2" w:rsidP="00372E58">
      <w:pPr>
        <w:suppressAutoHyphens/>
        <w:spacing w:after="0" w:line="240" w:lineRule="auto"/>
        <w:rPr>
          <w:rFonts w:ascii="Times New Roman" w:eastAsia="Times New Roman" w:hAnsi="Times New Roman" w:cs="Times New Roman"/>
          <w:sz w:val="28"/>
          <w:szCs w:val="28"/>
          <w:lang w:eastAsia="ru-RU"/>
        </w:rPr>
      </w:pPr>
    </w:p>
    <w:p w14:paraId="51FBB834" w14:textId="77777777" w:rsidR="005475A2" w:rsidRPr="00372E58" w:rsidRDefault="005475A2" w:rsidP="00372E58">
      <w:pPr>
        <w:suppressAutoHyphens/>
        <w:spacing w:after="0" w:line="240" w:lineRule="auto"/>
        <w:rPr>
          <w:rFonts w:ascii="Times New Roman" w:eastAsia="Times New Roman" w:hAnsi="Times New Roman" w:cs="Times New Roman"/>
          <w:sz w:val="28"/>
          <w:szCs w:val="28"/>
          <w:lang w:eastAsia="ru-RU"/>
        </w:rPr>
      </w:pPr>
    </w:p>
    <w:p w14:paraId="4454E900" w14:textId="77777777" w:rsidR="006235DC" w:rsidRPr="00E9497A" w:rsidRDefault="00750225" w:rsidP="006235DC">
      <w:pPr>
        <w:pStyle w:val="a3"/>
        <w:numPr>
          <w:ilvl w:val="0"/>
          <w:numId w:val="8"/>
        </w:numPr>
        <w:suppressAutoHyphens/>
        <w:spacing w:after="0" w:line="360" w:lineRule="auto"/>
        <w:rPr>
          <w:rFonts w:ascii="Times New Roman" w:eastAsia="Times New Roman" w:hAnsi="Times New Roman" w:cs="Times New Roman"/>
          <w:b/>
          <w:sz w:val="28"/>
          <w:szCs w:val="28"/>
          <w:lang w:eastAsia="zh-CN"/>
        </w:rPr>
      </w:pPr>
      <w:r w:rsidRPr="00264604">
        <w:rPr>
          <w:rFonts w:ascii="Times New Roman" w:eastAsia="Times New Roman" w:hAnsi="Times New Roman" w:cs="Times New Roman"/>
          <w:b/>
          <w:sz w:val="28"/>
          <w:szCs w:val="28"/>
          <w:lang w:eastAsia="zh-CN"/>
        </w:rPr>
        <w:lastRenderedPageBreak/>
        <w:t>Виконання результативних показників П</w:t>
      </w:r>
      <w:r w:rsidR="00DF6FB1" w:rsidRPr="00264604">
        <w:rPr>
          <w:rFonts w:ascii="Times New Roman" w:eastAsia="Times New Roman" w:hAnsi="Times New Roman" w:cs="Times New Roman"/>
          <w:b/>
          <w:sz w:val="28"/>
          <w:szCs w:val="28"/>
          <w:lang w:eastAsia="zh-CN"/>
        </w:rPr>
        <w:t>рограми</w:t>
      </w:r>
    </w:p>
    <w:tbl>
      <w:tblPr>
        <w:tblStyle w:val="a5"/>
        <w:tblW w:w="14567" w:type="dxa"/>
        <w:tblLayout w:type="fixed"/>
        <w:tblLook w:val="04A0" w:firstRow="1" w:lastRow="0" w:firstColumn="1" w:lastColumn="0" w:noHBand="0" w:noVBand="1"/>
      </w:tblPr>
      <w:tblGrid>
        <w:gridCol w:w="656"/>
        <w:gridCol w:w="5322"/>
        <w:gridCol w:w="1136"/>
        <w:gridCol w:w="1476"/>
        <w:gridCol w:w="1437"/>
        <w:gridCol w:w="2272"/>
        <w:gridCol w:w="2268"/>
      </w:tblGrid>
      <w:tr w:rsidR="006235DC" w:rsidRPr="00F15AF0" w14:paraId="14DFC396" w14:textId="77777777" w:rsidTr="00517981">
        <w:trPr>
          <w:trHeight w:val="890"/>
        </w:trPr>
        <w:tc>
          <w:tcPr>
            <w:tcW w:w="656" w:type="dxa"/>
            <w:vAlign w:val="center"/>
          </w:tcPr>
          <w:p w14:paraId="087B8044" w14:textId="77777777" w:rsidR="006235DC" w:rsidRPr="006235DC" w:rsidRDefault="006235DC" w:rsidP="006235DC">
            <w:pPr>
              <w:pStyle w:val="a4"/>
              <w:jc w:val="center"/>
              <w:rPr>
                <w:rFonts w:ascii="Times New Roman" w:hAnsi="Times New Roman" w:cs="Times New Roman"/>
                <w:b/>
                <w:sz w:val="24"/>
                <w:szCs w:val="24"/>
              </w:rPr>
            </w:pPr>
            <w:r w:rsidRPr="006235DC">
              <w:rPr>
                <w:rFonts w:ascii="Times New Roman" w:hAnsi="Times New Roman" w:cs="Times New Roman"/>
                <w:sz w:val="24"/>
                <w:szCs w:val="24"/>
              </w:rPr>
              <w:t>№ з/п</w:t>
            </w:r>
          </w:p>
        </w:tc>
        <w:tc>
          <w:tcPr>
            <w:tcW w:w="5322" w:type="dxa"/>
            <w:vAlign w:val="center"/>
          </w:tcPr>
          <w:p w14:paraId="04F46D53" w14:textId="77777777" w:rsidR="006235DC" w:rsidRPr="006235DC" w:rsidRDefault="006235DC" w:rsidP="006235DC">
            <w:pPr>
              <w:pStyle w:val="a4"/>
              <w:jc w:val="center"/>
              <w:rPr>
                <w:rFonts w:ascii="Times New Roman" w:hAnsi="Times New Roman" w:cs="Times New Roman"/>
                <w:b/>
                <w:sz w:val="24"/>
                <w:szCs w:val="24"/>
              </w:rPr>
            </w:pPr>
            <w:r w:rsidRPr="006235DC">
              <w:rPr>
                <w:rFonts w:ascii="Times New Roman" w:hAnsi="Times New Roman" w:cs="Times New Roman"/>
                <w:sz w:val="24"/>
                <w:szCs w:val="24"/>
              </w:rPr>
              <w:t>Назва показника</w:t>
            </w:r>
          </w:p>
        </w:tc>
        <w:tc>
          <w:tcPr>
            <w:tcW w:w="1136" w:type="dxa"/>
            <w:vAlign w:val="center"/>
          </w:tcPr>
          <w:p w14:paraId="3012BA9B" w14:textId="77777777" w:rsidR="006235DC" w:rsidRPr="006235DC" w:rsidRDefault="006235DC" w:rsidP="006235DC">
            <w:pPr>
              <w:pStyle w:val="a4"/>
              <w:jc w:val="center"/>
              <w:rPr>
                <w:rFonts w:ascii="Times New Roman" w:hAnsi="Times New Roman" w:cs="Times New Roman"/>
                <w:b/>
                <w:sz w:val="24"/>
                <w:szCs w:val="24"/>
              </w:rPr>
            </w:pPr>
            <w:r w:rsidRPr="006235DC">
              <w:rPr>
                <w:rFonts w:ascii="Times New Roman" w:hAnsi="Times New Roman" w:cs="Times New Roman"/>
                <w:sz w:val="24"/>
                <w:szCs w:val="24"/>
              </w:rPr>
              <w:t>Одиниця виміру</w:t>
            </w:r>
          </w:p>
        </w:tc>
        <w:tc>
          <w:tcPr>
            <w:tcW w:w="1476" w:type="dxa"/>
            <w:vAlign w:val="center"/>
          </w:tcPr>
          <w:p w14:paraId="598DA1A7" w14:textId="7E50F10D" w:rsidR="006235DC" w:rsidRPr="006235DC" w:rsidRDefault="006235DC" w:rsidP="006235DC">
            <w:pPr>
              <w:pStyle w:val="a4"/>
              <w:jc w:val="center"/>
              <w:rPr>
                <w:rFonts w:ascii="Times New Roman" w:hAnsi="Times New Roman" w:cs="Times New Roman"/>
                <w:b/>
                <w:sz w:val="24"/>
                <w:szCs w:val="24"/>
              </w:rPr>
            </w:pPr>
            <w:r w:rsidRPr="006235DC">
              <w:rPr>
                <w:rFonts w:ascii="Times New Roman" w:hAnsi="Times New Roman" w:cs="Times New Roman"/>
                <w:sz w:val="24"/>
                <w:szCs w:val="24"/>
              </w:rPr>
              <w:t>202</w:t>
            </w:r>
            <w:r w:rsidR="005475A2">
              <w:rPr>
                <w:rFonts w:ascii="Times New Roman" w:hAnsi="Times New Roman" w:cs="Times New Roman"/>
                <w:sz w:val="24"/>
                <w:szCs w:val="24"/>
              </w:rPr>
              <w:t>5</w:t>
            </w:r>
            <w:r w:rsidRPr="006235DC">
              <w:rPr>
                <w:rFonts w:ascii="Times New Roman" w:hAnsi="Times New Roman" w:cs="Times New Roman"/>
                <w:sz w:val="24"/>
                <w:szCs w:val="24"/>
              </w:rPr>
              <w:t xml:space="preserve"> рік</w:t>
            </w:r>
          </w:p>
        </w:tc>
        <w:tc>
          <w:tcPr>
            <w:tcW w:w="1437" w:type="dxa"/>
            <w:vAlign w:val="center"/>
          </w:tcPr>
          <w:p w14:paraId="297F593D" w14:textId="77777777" w:rsidR="006235DC" w:rsidRPr="006235DC" w:rsidRDefault="006235DC" w:rsidP="006235DC">
            <w:pPr>
              <w:suppressAutoHyphens/>
              <w:spacing w:after="0" w:line="240" w:lineRule="auto"/>
              <w:jc w:val="center"/>
              <w:rPr>
                <w:rFonts w:ascii="Times New Roman" w:hAnsi="Times New Roman" w:cs="Times New Roman"/>
                <w:sz w:val="24"/>
                <w:szCs w:val="24"/>
                <w:lang w:eastAsia="zh-CN"/>
              </w:rPr>
            </w:pPr>
            <w:r w:rsidRPr="006235DC">
              <w:rPr>
                <w:rFonts w:ascii="Times New Roman" w:hAnsi="Times New Roman" w:cs="Times New Roman"/>
                <w:sz w:val="24"/>
                <w:szCs w:val="24"/>
                <w:lang w:eastAsia="zh-CN"/>
              </w:rPr>
              <w:t>Фактичне значення показника</w:t>
            </w:r>
          </w:p>
        </w:tc>
        <w:tc>
          <w:tcPr>
            <w:tcW w:w="2272" w:type="dxa"/>
            <w:vAlign w:val="center"/>
          </w:tcPr>
          <w:p w14:paraId="158F3D46" w14:textId="77777777" w:rsidR="006235DC" w:rsidRPr="006235DC" w:rsidRDefault="006235DC" w:rsidP="006235DC">
            <w:pPr>
              <w:suppressAutoHyphens/>
              <w:spacing w:after="0" w:line="240" w:lineRule="auto"/>
              <w:jc w:val="center"/>
              <w:rPr>
                <w:rFonts w:ascii="Times New Roman" w:hAnsi="Times New Roman" w:cs="Times New Roman"/>
                <w:b/>
                <w:sz w:val="24"/>
                <w:szCs w:val="24"/>
                <w:lang w:eastAsia="zh-CN"/>
              </w:rPr>
            </w:pPr>
            <w:r w:rsidRPr="006235DC">
              <w:rPr>
                <w:rFonts w:ascii="Times New Roman" w:hAnsi="Times New Roman" w:cs="Times New Roman"/>
                <w:sz w:val="24"/>
                <w:szCs w:val="24"/>
                <w:lang w:eastAsia="zh-CN"/>
              </w:rPr>
              <w:t>Причини невиконання</w:t>
            </w:r>
          </w:p>
        </w:tc>
        <w:tc>
          <w:tcPr>
            <w:tcW w:w="2268" w:type="dxa"/>
            <w:vAlign w:val="center"/>
          </w:tcPr>
          <w:p w14:paraId="332E5E2D" w14:textId="77777777" w:rsidR="006235DC" w:rsidRPr="006235DC" w:rsidRDefault="006235DC" w:rsidP="006235DC">
            <w:pPr>
              <w:suppressAutoHyphens/>
              <w:spacing w:after="0" w:line="240" w:lineRule="auto"/>
              <w:jc w:val="center"/>
              <w:rPr>
                <w:rFonts w:ascii="Times New Roman" w:hAnsi="Times New Roman" w:cs="Times New Roman"/>
                <w:b/>
                <w:sz w:val="24"/>
                <w:szCs w:val="24"/>
                <w:lang w:eastAsia="zh-CN"/>
              </w:rPr>
            </w:pPr>
            <w:r w:rsidRPr="006235DC">
              <w:rPr>
                <w:rFonts w:ascii="Times New Roman" w:hAnsi="Times New Roman" w:cs="Times New Roman"/>
                <w:sz w:val="24"/>
                <w:szCs w:val="24"/>
                <w:lang w:eastAsia="zh-CN"/>
              </w:rPr>
              <w:t>Що зроблено для виправлення</w:t>
            </w:r>
          </w:p>
        </w:tc>
      </w:tr>
      <w:tr w:rsidR="0063548E" w:rsidRPr="00414E4A" w14:paraId="271D767C" w14:textId="77777777" w:rsidTr="00517981">
        <w:trPr>
          <w:trHeight w:val="231"/>
        </w:trPr>
        <w:tc>
          <w:tcPr>
            <w:tcW w:w="656" w:type="dxa"/>
          </w:tcPr>
          <w:p w14:paraId="58195BFD" w14:textId="77777777" w:rsidR="0063548E" w:rsidRPr="006235DC" w:rsidRDefault="0063548E" w:rsidP="006235DC">
            <w:pPr>
              <w:jc w:val="center"/>
              <w:rPr>
                <w:rFonts w:ascii="Times New Roman" w:hAnsi="Times New Roman" w:cs="Times New Roman"/>
                <w:bCs/>
                <w:sz w:val="24"/>
                <w:szCs w:val="24"/>
              </w:rPr>
            </w:pPr>
          </w:p>
        </w:tc>
        <w:tc>
          <w:tcPr>
            <w:tcW w:w="5322" w:type="dxa"/>
            <w:tcBorders>
              <w:right w:val="single" w:sz="4" w:space="0" w:color="000000"/>
            </w:tcBorders>
          </w:tcPr>
          <w:p w14:paraId="5FEADF1C" w14:textId="77777777" w:rsidR="0063548E" w:rsidRPr="0063548E" w:rsidRDefault="0063548E" w:rsidP="006235DC">
            <w:pPr>
              <w:pStyle w:val="a4"/>
              <w:jc w:val="both"/>
              <w:rPr>
                <w:rFonts w:ascii="Times New Roman" w:hAnsi="Times New Roman" w:cs="Times New Roman"/>
                <w:b/>
                <w:sz w:val="24"/>
                <w:szCs w:val="24"/>
              </w:rPr>
            </w:pPr>
            <w:r>
              <w:rPr>
                <w:rFonts w:ascii="Times New Roman" w:hAnsi="Times New Roman" w:cs="Times New Roman"/>
                <w:b/>
                <w:sz w:val="24"/>
                <w:szCs w:val="24"/>
                <w:lang w:val="ru-RU"/>
              </w:rPr>
              <w:t>З</w:t>
            </w:r>
            <w:proofErr w:type="spellStart"/>
            <w:r w:rsidRPr="0063548E">
              <w:rPr>
                <w:rFonts w:ascii="Times New Roman" w:hAnsi="Times New Roman" w:cs="Times New Roman"/>
                <w:b/>
                <w:sz w:val="24"/>
                <w:szCs w:val="24"/>
              </w:rPr>
              <w:t>атрат</w:t>
            </w:r>
            <w:proofErr w:type="spellEnd"/>
          </w:p>
        </w:tc>
        <w:tc>
          <w:tcPr>
            <w:tcW w:w="1136" w:type="dxa"/>
          </w:tcPr>
          <w:p w14:paraId="507E2C15" w14:textId="77777777" w:rsidR="0063548E" w:rsidRPr="006235DC" w:rsidRDefault="0063548E" w:rsidP="006235DC">
            <w:pPr>
              <w:jc w:val="center"/>
              <w:rPr>
                <w:rFonts w:ascii="Times New Roman" w:hAnsi="Times New Roman" w:cs="Times New Roman"/>
                <w:bCs/>
                <w:sz w:val="24"/>
                <w:szCs w:val="24"/>
              </w:rPr>
            </w:pPr>
          </w:p>
        </w:tc>
        <w:tc>
          <w:tcPr>
            <w:tcW w:w="1476" w:type="dxa"/>
          </w:tcPr>
          <w:p w14:paraId="136E0596" w14:textId="77777777" w:rsidR="0063548E" w:rsidRDefault="0063548E" w:rsidP="006235DC">
            <w:pPr>
              <w:jc w:val="center"/>
              <w:rPr>
                <w:rFonts w:ascii="Times New Roman" w:hAnsi="Times New Roman" w:cs="Times New Roman"/>
                <w:bCs/>
                <w:sz w:val="24"/>
                <w:szCs w:val="24"/>
                <w:lang w:val="ru-RU"/>
              </w:rPr>
            </w:pPr>
          </w:p>
        </w:tc>
        <w:tc>
          <w:tcPr>
            <w:tcW w:w="1437" w:type="dxa"/>
          </w:tcPr>
          <w:p w14:paraId="7ED90ACE" w14:textId="77777777" w:rsidR="0063548E" w:rsidRDefault="0063548E" w:rsidP="006235DC">
            <w:pPr>
              <w:jc w:val="center"/>
              <w:rPr>
                <w:rFonts w:ascii="Times New Roman" w:hAnsi="Times New Roman" w:cs="Times New Roman"/>
                <w:bCs/>
                <w:sz w:val="24"/>
                <w:szCs w:val="24"/>
                <w:lang w:val="ru-RU"/>
              </w:rPr>
            </w:pPr>
          </w:p>
        </w:tc>
        <w:tc>
          <w:tcPr>
            <w:tcW w:w="2272" w:type="dxa"/>
          </w:tcPr>
          <w:p w14:paraId="67806D54" w14:textId="77777777" w:rsidR="0063548E" w:rsidRPr="006235DC" w:rsidRDefault="0063548E" w:rsidP="006235DC">
            <w:pPr>
              <w:jc w:val="center"/>
              <w:rPr>
                <w:rFonts w:ascii="Times New Roman" w:hAnsi="Times New Roman" w:cs="Times New Roman"/>
                <w:bCs/>
                <w:sz w:val="24"/>
                <w:szCs w:val="24"/>
              </w:rPr>
            </w:pPr>
          </w:p>
        </w:tc>
        <w:tc>
          <w:tcPr>
            <w:tcW w:w="2268" w:type="dxa"/>
          </w:tcPr>
          <w:p w14:paraId="44EF3051" w14:textId="77777777" w:rsidR="0063548E" w:rsidRPr="006235DC" w:rsidRDefault="0063548E" w:rsidP="006235DC">
            <w:pPr>
              <w:jc w:val="center"/>
              <w:rPr>
                <w:rFonts w:ascii="Times New Roman" w:hAnsi="Times New Roman" w:cs="Times New Roman"/>
                <w:bCs/>
                <w:sz w:val="24"/>
                <w:szCs w:val="24"/>
              </w:rPr>
            </w:pPr>
          </w:p>
        </w:tc>
      </w:tr>
      <w:tr w:rsidR="00517981" w:rsidRPr="00414E4A" w14:paraId="39542DB3" w14:textId="77777777" w:rsidTr="00517981">
        <w:trPr>
          <w:trHeight w:val="231"/>
        </w:trPr>
        <w:tc>
          <w:tcPr>
            <w:tcW w:w="656" w:type="dxa"/>
          </w:tcPr>
          <w:p w14:paraId="30572B78" w14:textId="77777777" w:rsidR="00517981" w:rsidRPr="006235DC" w:rsidRDefault="00517981" w:rsidP="006235DC">
            <w:pPr>
              <w:jc w:val="center"/>
              <w:rPr>
                <w:rFonts w:ascii="Times New Roman" w:hAnsi="Times New Roman" w:cs="Times New Roman"/>
                <w:bCs/>
                <w:sz w:val="24"/>
                <w:szCs w:val="24"/>
              </w:rPr>
            </w:pPr>
            <w:r w:rsidRPr="006235DC">
              <w:rPr>
                <w:rFonts w:ascii="Times New Roman" w:hAnsi="Times New Roman" w:cs="Times New Roman"/>
                <w:bCs/>
                <w:sz w:val="24"/>
                <w:szCs w:val="24"/>
              </w:rPr>
              <w:t>1.1</w:t>
            </w:r>
          </w:p>
        </w:tc>
        <w:tc>
          <w:tcPr>
            <w:tcW w:w="5322" w:type="dxa"/>
            <w:tcBorders>
              <w:right w:val="single" w:sz="4" w:space="0" w:color="000000"/>
            </w:tcBorders>
          </w:tcPr>
          <w:p w14:paraId="1B2B6BD2" w14:textId="77777777" w:rsidR="00767548" w:rsidRDefault="00767548" w:rsidP="006235DC">
            <w:pPr>
              <w:pStyle w:val="a4"/>
              <w:jc w:val="both"/>
              <w:rPr>
                <w:rFonts w:ascii="Times New Roman" w:eastAsia="Calibri" w:hAnsi="Times New Roman" w:cs="Times New Roman"/>
                <w:sz w:val="24"/>
                <w:szCs w:val="24"/>
              </w:rPr>
            </w:pPr>
          </w:p>
          <w:p w14:paraId="6BD406DE" w14:textId="77777777" w:rsidR="00517981" w:rsidRPr="00E9497A" w:rsidRDefault="004103B4" w:rsidP="006235DC">
            <w:pPr>
              <w:pStyle w:val="a4"/>
              <w:jc w:val="both"/>
              <w:rPr>
                <w:rFonts w:ascii="Times New Roman" w:hAnsi="Times New Roman" w:cs="Times New Roman"/>
                <w:bCs/>
                <w:sz w:val="24"/>
                <w:szCs w:val="24"/>
              </w:rPr>
            </w:pPr>
            <w:r w:rsidRPr="00E9497A">
              <w:rPr>
                <w:rFonts w:ascii="Times New Roman" w:eastAsia="Calibri" w:hAnsi="Times New Roman" w:cs="Times New Roman"/>
                <w:sz w:val="24"/>
                <w:szCs w:val="24"/>
              </w:rPr>
              <w:t>Обсяг видатків на фінансування Програми</w:t>
            </w:r>
          </w:p>
        </w:tc>
        <w:tc>
          <w:tcPr>
            <w:tcW w:w="1136" w:type="dxa"/>
          </w:tcPr>
          <w:p w14:paraId="4018599A" w14:textId="77777777" w:rsidR="00767548" w:rsidRDefault="00767548" w:rsidP="006235DC">
            <w:pPr>
              <w:jc w:val="center"/>
              <w:rPr>
                <w:rFonts w:ascii="Times New Roman" w:hAnsi="Times New Roman" w:cs="Times New Roman"/>
                <w:bCs/>
                <w:sz w:val="24"/>
                <w:szCs w:val="24"/>
              </w:rPr>
            </w:pPr>
          </w:p>
          <w:p w14:paraId="0132329B" w14:textId="77777777" w:rsidR="00517981" w:rsidRPr="006235DC" w:rsidRDefault="00517981" w:rsidP="006235DC">
            <w:pPr>
              <w:jc w:val="center"/>
              <w:rPr>
                <w:rFonts w:ascii="Times New Roman" w:hAnsi="Times New Roman" w:cs="Times New Roman"/>
                <w:bCs/>
                <w:sz w:val="24"/>
                <w:szCs w:val="24"/>
              </w:rPr>
            </w:pPr>
            <w:r w:rsidRPr="006235DC">
              <w:rPr>
                <w:rFonts w:ascii="Times New Roman" w:hAnsi="Times New Roman" w:cs="Times New Roman"/>
                <w:bCs/>
                <w:sz w:val="24"/>
                <w:szCs w:val="24"/>
              </w:rPr>
              <w:t>грн</w:t>
            </w:r>
          </w:p>
        </w:tc>
        <w:tc>
          <w:tcPr>
            <w:tcW w:w="1476" w:type="dxa"/>
          </w:tcPr>
          <w:p w14:paraId="7DCC069F" w14:textId="77777777" w:rsidR="00767548" w:rsidRDefault="00767548" w:rsidP="006235DC">
            <w:pPr>
              <w:jc w:val="center"/>
              <w:rPr>
                <w:rFonts w:ascii="Times New Roman" w:hAnsi="Times New Roman" w:cs="Times New Roman"/>
                <w:bCs/>
                <w:sz w:val="24"/>
                <w:szCs w:val="24"/>
                <w:lang w:val="ru-RU"/>
              </w:rPr>
            </w:pPr>
          </w:p>
          <w:p w14:paraId="17270950" w14:textId="66F02E3D" w:rsidR="00517981" w:rsidRPr="00F80EEF" w:rsidRDefault="005475A2" w:rsidP="006235DC">
            <w:pPr>
              <w:jc w:val="center"/>
              <w:rPr>
                <w:rFonts w:ascii="Times New Roman" w:hAnsi="Times New Roman" w:cs="Times New Roman"/>
                <w:bCs/>
                <w:sz w:val="24"/>
                <w:szCs w:val="24"/>
                <w:lang w:val="ru-RU"/>
              </w:rPr>
            </w:pPr>
            <w:r>
              <w:rPr>
                <w:rFonts w:ascii="Times New Roman" w:hAnsi="Times New Roman" w:cs="Times New Roman"/>
                <w:bCs/>
                <w:sz w:val="24"/>
                <w:szCs w:val="24"/>
                <w:lang w:val="ru-RU"/>
              </w:rPr>
              <w:t>0</w:t>
            </w:r>
          </w:p>
        </w:tc>
        <w:tc>
          <w:tcPr>
            <w:tcW w:w="1437" w:type="dxa"/>
          </w:tcPr>
          <w:p w14:paraId="4F9CF157" w14:textId="77777777" w:rsidR="00767548" w:rsidRDefault="00767548" w:rsidP="006235DC">
            <w:pPr>
              <w:jc w:val="center"/>
              <w:rPr>
                <w:rFonts w:ascii="Times New Roman" w:hAnsi="Times New Roman" w:cs="Times New Roman"/>
                <w:bCs/>
                <w:sz w:val="24"/>
                <w:szCs w:val="24"/>
                <w:lang w:val="ru-RU"/>
              </w:rPr>
            </w:pPr>
          </w:p>
          <w:p w14:paraId="52E3880C" w14:textId="2E5C14C0" w:rsidR="00517981" w:rsidRPr="00F80EEF" w:rsidRDefault="005475A2" w:rsidP="006235DC">
            <w:pPr>
              <w:jc w:val="center"/>
              <w:rPr>
                <w:rFonts w:ascii="Times New Roman" w:hAnsi="Times New Roman" w:cs="Times New Roman"/>
                <w:bCs/>
                <w:sz w:val="24"/>
                <w:szCs w:val="24"/>
                <w:lang w:val="ru-RU"/>
              </w:rPr>
            </w:pPr>
            <w:r>
              <w:rPr>
                <w:rFonts w:ascii="Times New Roman" w:hAnsi="Times New Roman" w:cs="Times New Roman"/>
                <w:bCs/>
                <w:sz w:val="24"/>
                <w:szCs w:val="24"/>
                <w:lang w:val="ru-RU"/>
              </w:rPr>
              <w:t>0</w:t>
            </w:r>
          </w:p>
        </w:tc>
        <w:tc>
          <w:tcPr>
            <w:tcW w:w="2272" w:type="dxa"/>
          </w:tcPr>
          <w:p w14:paraId="7DE70E58" w14:textId="4B29D301" w:rsidR="00517981" w:rsidRPr="00E9497A" w:rsidRDefault="005475A2" w:rsidP="00E9497A">
            <w:pPr>
              <w:rPr>
                <w:rFonts w:ascii="Times New Roman" w:hAnsi="Times New Roman" w:cs="Times New Roman"/>
                <w:bCs/>
                <w:sz w:val="24"/>
                <w:szCs w:val="24"/>
                <w:lang w:val="ru-RU"/>
              </w:rPr>
            </w:pPr>
            <w:r>
              <w:rPr>
                <w:rFonts w:ascii="Times New Roman" w:hAnsi="Times New Roman" w:cs="Times New Roman"/>
                <w:bCs/>
                <w:sz w:val="24"/>
                <w:szCs w:val="24"/>
                <w:lang w:val="ru-RU"/>
              </w:rPr>
              <w:t xml:space="preserve">Не </w:t>
            </w:r>
            <w:proofErr w:type="spellStart"/>
            <w:r>
              <w:rPr>
                <w:rFonts w:ascii="Times New Roman" w:hAnsi="Times New Roman" w:cs="Times New Roman"/>
                <w:bCs/>
                <w:sz w:val="24"/>
                <w:szCs w:val="24"/>
                <w:lang w:val="ru-RU"/>
              </w:rPr>
              <w:t>потребувало</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фінансування</w:t>
            </w:r>
            <w:proofErr w:type="spellEnd"/>
            <w:r>
              <w:rPr>
                <w:rFonts w:ascii="Times New Roman" w:hAnsi="Times New Roman" w:cs="Times New Roman"/>
                <w:bCs/>
                <w:sz w:val="24"/>
                <w:szCs w:val="24"/>
                <w:lang w:val="ru-RU"/>
              </w:rPr>
              <w:t xml:space="preserve"> в </w:t>
            </w:r>
            <w:proofErr w:type="spellStart"/>
            <w:r>
              <w:rPr>
                <w:rFonts w:ascii="Times New Roman" w:hAnsi="Times New Roman" w:cs="Times New Roman"/>
                <w:bCs/>
                <w:sz w:val="24"/>
                <w:szCs w:val="24"/>
                <w:lang w:val="ru-RU"/>
              </w:rPr>
              <w:t>звітному</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році</w:t>
            </w:r>
            <w:proofErr w:type="spellEnd"/>
          </w:p>
        </w:tc>
        <w:tc>
          <w:tcPr>
            <w:tcW w:w="2268" w:type="dxa"/>
          </w:tcPr>
          <w:p w14:paraId="241E4BF1" w14:textId="77777777" w:rsidR="00517981" w:rsidRPr="00CB1FE4" w:rsidRDefault="00517981" w:rsidP="006235DC">
            <w:pPr>
              <w:jc w:val="center"/>
              <w:rPr>
                <w:rFonts w:ascii="Times New Roman" w:hAnsi="Times New Roman" w:cs="Times New Roman"/>
                <w:bCs/>
                <w:sz w:val="24"/>
                <w:szCs w:val="24"/>
                <w:lang w:val="ru-RU"/>
              </w:rPr>
            </w:pPr>
          </w:p>
        </w:tc>
      </w:tr>
      <w:tr w:rsidR="0063548E" w:rsidRPr="00414E4A" w14:paraId="4CF77BAC" w14:textId="77777777" w:rsidTr="00517981">
        <w:trPr>
          <w:trHeight w:val="216"/>
        </w:trPr>
        <w:tc>
          <w:tcPr>
            <w:tcW w:w="656" w:type="dxa"/>
          </w:tcPr>
          <w:p w14:paraId="6D69FB00" w14:textId="77777777" w:rsidR="0063548E" w:rsidRPr="006235DC" w:rsidRDefault="0063548E" w:rsidP="006235DC">
            <w:pPr>
              <w:jc w:val="center"/>
              <w:rPr>
                <w:rFonts w:ascii="Times New Roman" w:hAnsi="Times New Roman" w:cs="Times New Roman"/>
                <w:bCs/>
                <w:sz w:val="24"/>
                <w:szCs w:val="24"/>
              </w:rPr>
            </w:pPr>
          </w:p>
        </w:tc>
        <w:tc>
          <w:tcPr>
            <w:tcW w:w="5322" w:type="dxa"/>
            <w:tcBorders>
              <w:right w:val="single" w:sz="4" w:space="0" w:color="000000"/>
            </w:tcBorders>
          </w:tcPr>
          <w:p w14:paraId="15CF1A13" w14:textId="77777777" w:rsidR="0063548E" w:rsidRPr="0063548E" w:rsidRDefault="0063548E" w:rsidP="006235DC">
            <w:pPr>
              <w:pStyle w:val="a4"/>
              <w:jc w:val="both"/>
              <w:rPr>
                <w:rFonts w:ascii="Times New Roman" w:hAnsi="Times New Roman" w:cs="Times New Roman"/>
                <w:b/>
                <w:sz w:val="24"/>
                <w:szCs w:val="24"/>
              </w:rPr>
            </w:pPr>
            <w:r w:rsidRPr="0063548E">
              <w:rPr>
                <w:rFonts w:ascii="Times New Roman" w:hAnsi="Times New Roman" w:cs="Times New Roman"/>
                <w:b/>
                <w:sz w:val="24"/>
                <w:szCs w:val="24"/>
                <w:lang w:val="ru-RU"/>
              </w:rPr>
              <w:t>П</w:t>
            </w:r>
            <w:proofErr w:type="spellStart"/>
            <w:r w:rsidRPr="0063548E">
              <w:rPr>
                <w:rFonts w:ascii="Times New Roman" w:hAnsi="Times New Roman" w:cs="Times New Roman"/>
                <w:b/>
                <w:sz w:val="24"/>
                <w:szCs w:val="24"/>
              </w:rPr>
              <w:t>родукту</w:t>
            </w:r>
            <w:proofErr w:type="spellEnd"/>
          </w:p>
        </w:tc>
        <w:tc>
          <w:tcPr>
            <w:tcW w:w="1136" w:type="dxa"/>
          </w:tcPr>
          <w:p w14:paraId="4528141B" w14:textId="77777777" w:rsidR="0063548E" w:rsidRPr="006235DC" w:rsidRDefault="0063548E" w:rsidP="006235DC">
            <w:pPr>
              <w:jc w:val="center"/>
              <w:rPr>
                <w:rFonts w:ascii="Times New Roman" w:hAnsi="Times New Roman" w:cs="Times New Roman"/>
                <w:bCs/>
                <w:sz w:val="24"/>
                <w:szCs w:val="24"/>
              </w:rPr>
            </w:pPr>
          </w:p>
        </w:tc>
        <w:tc>
          <w:tcPr>
            <w:tcW w:w="1476" w:type="dxa"/>
          </w:tcPr>
          <w:p w14:paraId="2D983B68" w14:textId="77777777" w:rsidR="0063548E" w:rsidRPr="006235DC" w:rsidRDefault="0063548E" w:rsidP="006235DC">
            <w:pPr>
              <w:jc w:val="center"/>
              <w:rPr>
                <w:rFonts w:ascii="Times New Roman" w:hAnsi="Times New Roman" w:cs="Times New Roman"/>
                <w:bCs/>
                <w:sz w:val="24"/>
                <w:szCs w:val="24"/>
              </w:rPr>
            </w:pPr>
          </w:p>
        </w:tc>
        <w:tc>
          <w:tcPr>
            <w:tcW w:w="1437" w:type="dxa"/>
          </w:tcPr>
          <w:p w14:paraId="442BD854" w14:textId="77777777" w:rsidR="0063548E" w:rsidRDefault="0063548E" w:rsidP="006235DC">
            <w:pPr>
              <w:jc w:val="center"/>
              <w:rPr>
                <w:rFonts w:ascii="Times New Roman" w:hAnsi="Times New Roman" w:cs="Times New Roman"/>
                <w:bCs/>
                <w:sz w:val="24"/>
                <w:szCs w:val="24"/>
                <w:lang w:val="ru-RU"/>
              </w:rPr>
            </w:pPr>
          </w:p>
        </w:tc>
        <w:tc>
          <w:tcPr>
            <w:tcW w:w="2272" w:type="dxa"/>
          </w:tcPr>
          <w:p w14:paraId="6116D64C" w14:textId="77777777" w:rsidR="0063548E" w:rsidRPr="006235DC" w:rsidRDefault="0063548E" w:rsidP="006235DC">
            <w:pPr>
              <w:jc w:val="center"/>
              <w:rPr>
                <w:rFonts w:ascii="Times New Roman" w:hAnsi="Times New Roman" w:cs="Times New Roman"/>
                <w:bCs/>
                <w:sz w:val="24"/>
                <w:szCs w:val="24"/>
              </w:rPr>
            </w:pPr>
          </w:p>
        </w:tc>
        <w:tc>
          <w:tcPr>
            <w:tcW w:w="2268" w:type="dxa"/>
          </w:tcPr>
          <w:p w14:paraId="4427FBE6" w14:textId="77777777" w:rsidR="0063548E" w:rsidRPr="006235DC" w:rsidRDefault="0063548E" w:rsidP="006235DC">
            <w:pPr>
              <w:jc w:val="center"/>
              <w:rPr>
                <w:rFonts w:ascii="Times New Roman" w:hAnsi="Times New Roman" w:cs="Times New Roman"/>
                <w:bCs/>
                <w:sz w:val="24"/>
                <w:szCs w:val="24"/>
              </w:rPr>
            </w:pPr>
          </w:p>
        </w:tc>
      </w:tr>
      <w:tr w:rsidR="004103B4" w:rsidRPr="00414E4A" w14:paraId="094DEE6D" w14:textId="77777777" w:rsidTr="000A74A7">
        <w:trPr>
          <w:trHeight w:val="216"/>
        </w:trPr>
        <w:tc>
          <w:tcPr>
            <w:tcW w:w="656" w:type="dxa"/>
          </w:tcPr>
          <w:p w14:paraId="4D505C83" w14:textId="77777777" w:rsidR="004103B4" w:rsidRPr="004103B4" w:rsidRDefault="004103B4" w:rsidP="004103B4">
            <w:pPr>
              <w:jc w:val="center"/>
              <w:rPr>
                <w:rFonts w:ascii="Times New Roman" w:hAnsi="Times New Roman" w:cs="Times New Roman"/>
                <w:bCs/>
                <w:sz w:val="24"/>
                <w:szCs w:val="24"/>
              </w:rPr>
            </w:pPr>
            <w:r w:rsidRPr="004103B4">
              <w:rPr>
                <w:rFonts w:ascii="Times New Roman" w:hAnsi="Times New Roman" w:cs="Times New Roman"/>
                <w:bCs/>
                <w:sz w:val="24"/>
                <w:szCs w:val="24"/>
              </w:rPr>
              <w:t>2.1</w:t>
            </w:r>
          </w:p>
        </w:tc>
        <w:tc>
          <w:tcPr>
            <w:tcW w:w="5322" w:type="dxa"/>
            <w:tcBorders>
              <w:right w:val="single" w:sz="4" w:space="0" w:color="000000"/>
            </w:tcBorders>
            <w:vAlign w:val="center"/>
          </w:tcPr>
          <w:p w14:paraId="1EF9DE11" w14:textId="77777777" w:rsidR="004103B4" w:rsidRPr="004103B4" w:rsidRDefault="004103B4" w:rsidP="004103B4">
            <w:pPr>
              <w:spacing w:after="0" w:line="240" w:lineRule="auto"/>
              <w:rPr>
                <w:rFonts w:ascii="Times New Roman" w:eastAsia="Calibri" w:hAnsi="Times New Roman" w:cs="Times New Roman"/>
                <w:sz w:val="24"/>
                <w:szCs w:val="24"/>
              </w:rPr>
            </w:pPr>
            <w:r w:rsidRPr="004103B4">
              <w:rPr>
                <w:rFonts w:ascii="Times New Roman" w:eastAsia="Calibri" w:hAnsi="Times New Roman" w:cs="Times New Roman"/>
                <w:sz w:val="24"/>
                <w:szCs w:val="24"/>
              </w:rPr>
              <w:t>Кількість закладів дошкільної освіти, що  забезпечують харчуванням вихованців</w:t>
            </w:r>
          </w:p>
        </w:tc>
        <w:tc>
          <w:tcPr>
            <w:tcW w:w="1136" w:type="dxa"/>
          </w:tcPr>
          <w:p w14:paraId="72C8E8CC" w14:textId="77777777" w:rsidR="004103B4" w:rsidRPr="004103B4" w:rsidRDefault="004103B4" w:rsidP="004103B4">
            <w:pPr>
              <w:jc w:val="center"/>
              <w:rPr>
                <w:rFonts w:ascii="Times New Roman" w:hAnsi="Times New Roman" w:cs="Times New Roman"/>
                <w:bCs/>
                <w:sz w:val="24"/>
                <w:szCs w:val="24"/>
                <w:lang w:val="ru-RU"/>
              </w:rPr>
            </w:pPr>
            <w:r>
              <w:rPr>
                <w:rFonts w:ascii="Times New Roman" w:hAnsi="Times New Roman" w:cs="Times New Roman"/>
                <w:bCs/>
                <w:sz w:val="24"/>
                <w:szCs w:val="24"/>
                <w:lang w:val="ru-RU"/>
              </w:rPr>
              <w:t>Од.</w:t>
            </w:r>
          </w:p>
        </w:tc>
        <w:tc>
          <w:tcPr>
            <w:tcW w:w="1476" w:type="dxa"/>
          </w:tcPr>
          <w:p w14:paraId="2097C3E9" w14:textId="77777777" w:rsidR="004103B4" w:rsidRPr="004103B4" w:rsidRDefault="004103B4" w:rsidP="004103B4">
            <w:pPr>
              <w:jc w:val="center"/>
              <w:rPr>
                <w:rFonts w:ascii="Times New Roman" w:hAnsi="Times New Roman" w:cs="Times New Roman"/>
                <w:bCs/>
                <w:sz w:val="24"/>
                <w:szCs w:val="24"/>
                <w:lang w:val="ru-RU"/>
              </w:rPr>
            </w:pPr>
            <w:r>
              <w:rPr>
                <w:rFonts w:ascii="Times New Roman" w:hAnsi="Times New Roman" w:cs="Times New Roman"/>
                <w:bCs/>
                <w:sz w:val="24"/>
                <w:szCs w:val="24"/>
                <w:lang w:val="ru-RU"/>
              </w:rPr>
              <w:t>6</w:t>
            </w:r>
          </w:p>
        </w:tc>
        <w:tc>
          <w:tcPr>
            <w:tcW w:w="1437" w:type="dxa"/>
          </w:tcPr>
          <w:p w14:paraId="79438766" w14:textId="3070B049" w:rsidR="004103B4" w:rsidRPr="00F80EEF" w:rsidRDefault="005475A2" w:rsidP="004103B4">
            <w:pPr>
              <w:jc w:val="center"/>
              <w:rPr>
                <w:rFonts w:ascii="Times New Roman" w:hAnsi="Times New Roman" w:cs="Times New Roman"/>
                <w:bCs/>
                <w:sz w:val="24"/>
                <w:szCs w:val="24"/>
                <w:lang w:val="ru-RU"/>
              </w:rPr>
            </w:pPr>
            <w:r>
              <w:rPr>
                <w:rFonts w:ascii="Times New Roman" w:hAnsi="Times New Roman" w:cs="Times New Roman"/>
                <w:bCs/>
                <w:sz w:val="24"/>
                <w:szCs w:val="24"/>
                <w:lang w:val="ru-RU"/>
              </w:rPr>
              <w:t>5</w:t>
            </w:r>
          </w:p>
        </w:tc>
        <w:tc>
          <w:tcPr>
            <w:tcW w:w="2272" w:type="dxa"/>
          </w:tcPr>
          <w:p w14:paraId="2EAE5861" w14:textId="77777777" w:rsidR="004103B4" w:rsidRPr="00517981" w:rsidRDefault="00E9497A" w:rsidP="004103B4">
            <w:pPr>
              <w:jc w:val="center"/>
              <w:rPr>
                <w:rFonts w:ascii="Times New Roman" w:hAnsi="Times New Roman" w:cs="Times New Roman"/>
                <w:bCs/>
                <w:sz w:val="24"/>
                <w:szCs w:val="24"/>
                <w:lang w:val="ru-RU"/>
              </w:rPr>
            </w:pPr>
            <w:r>
              <w:rPr>
                <w:rFonts w:ascii="Times New Roman" w:hAnsi="Times New Roman" w:cs="Times New Roman"/>
                <w:bCs/>
                <w:sz w:val="24"/>
                <w:szCs w:val="24"/>
                <w:lang w:val="ru-RU"/>
              </w:rPr>
              <w:t>-</w:t>
            </w:r>
          </w:p>
        </w:tc>
        <w:tc>
          <w:tcPr>
            <w:tcW w:w="2268" w:type="dxa"/>
          </w:tcPr>
          <w:p w14:paraId="718152AF" w14:textId="77777777" w:rsidR="004103B4" w:rsidRPr="006235DC" w:rsidRDefault="004103B4" w:rsidP="004103B4">
            <w:pPr>
              <w:jc w:val="center"/>
              <w:rPr>
                <w:rFonts w:ascii="Times New Roman" w:hAnsi="Times New Roman" w:cs="Times New Roman"/>
                <w:bCs/>
                <w:sz w:val="24"/>
                <w:szCs w:val="24"/>
              </w:rPr>
            </w:pPr>
          </w:p>
        </w:tc>
      </w:tr>
      <w:tr w:rsidR="004103B4" w:rsidRPr="00414E4A" w14:paraId="7B2D920A" w14:textId="77777777" w:rsidTr="000A74A7">
        <w:trPr>
          <w:trHeight w:val="251"/>
        </w:trPr>
        <w:tc>
          <w:tcPr>
            <w:tcW w:w="656" w:type="dxa"/>
          </w:tcPr>
          <w:p w14:paraId="0DC07FFA" w14:textId="77777777" w:rsidR="004103B4" w:rsidRPr="004103B4" w:rsidRDefault="004103B4" w:rsidP="004103B4">
            <w:pPr>
              <w:jc w:val="center"/>
              <w:rPr>
                <w:rFonts w:ascii="Times New Roman" w:hAnsi="Times New Roman" w:cs="Times New Roman"/>
                <w:bCs/>
                <w:sz w:val="24"/>
                <w:szCs w:val="24"/>
              </w:rPr>
            </w:pPr>
            <w:r w:rsidRPr="004103B4">
              <w:rPr>
                <w:rFonts w:ascii="Times New Roman" w:hAnsi="Times New Roman" w:cs="Times New Roman"/>
                <w:bCs/>
                <w:sz w:val="24"/>
                <w:szCs w:val="24"/>
              </w:rPr>
              <w:t>2.2.</w:t>
            </w:r>
          </w:p>
        </w:tc>
        <w:tc>
          <w:tcPr>
            <w:tcW w:w="5322" w:type="dxa"/>
            <w:tcBorders>
              <w:right w:val="single" w:sz="4" w:space="0" w:color="000000"/>
            </w:tcBorders>
            <w:vAlign w:val="center"/>
          </w:tcPr>
          <w:p w14:paraId="2CFA4C06" w14:textId="77777777" w:rsidR="004103B4" w:rsidRPr="004103B4" w:rsidRDefault="004103B4" w:rsidP="004103B4">
            <w:pPr>
              <w:spacing w:after="0" w:line="240" w:lineRule="auto"/>
              <w:rPr>
                <w:rFonts w:ascii="Times New Roman" w:eastAsia="Calibri" w:hAnsi="Times New Roman" w:cs="Times New Roman"/>
                <w:sz w:val="24"/>
                <w:szCs w:val="24"/>
              </w:rPr>
            </w:pPr>
            <w:r w:rsidRPr="004103B4">
              <w:rPr>
                <w:rFonts w:ascii="Times New Roman" w:eastAsia="Calibri" w:hAnsi="Times New Roman" w:cs="Times New Roman"/>
                <w:sz w:val="24"/>
                <w:szCs w:val="24"/>
              </w:rPr>
              <w:t>Кількість закладів загальної середньої освіти, що забезпечують харчуванням учнів</w:t>
            </w:r>
          </w:p>
        </w:tc>
        <w:tc>
          <w:tcPr>
            <w:tcW w:w="1136" w:type="dxa"/>
          </w:tcPr>
          <w:p w14:paraId="1943507C" w14:textId="77777777" w:rsidR="004103B4" w:rsidRPr="004103B4" w:rsidRDefault="004103B4" w:rsidP="004103B4">
            <w:pPr>
              <w:jc w:val="center"/>
              <w:rPr>
                <w:rFonts w:ascii="Times New Roman" w:hAnsi="Times New Roman" w:cs="Times New Roman"/>
                <w:bCs/>
                <w:sz w:val="24"/>
                <w:szCs w:val="24"/>
                <w:lang w:val="ru-RU"/>
              </w:rPr>
            </w:pPr>
            <w:r>
              <w:rPr>
                <w:rFonts w:ascii="Times New Roman" w:hAnsi="Times New Roman" w:cs="Times New Roman"/>
                <w:bCs/>
                <w:sz w:val="24"/>
                <w:szCs w:val="24"/>
                <w:lang w:val="ru-RU"/>
              </w:rPr>
              <w:t>Од.</w:t>
            </w:r>
          </w:p>
        </w:tc>
        <w:tc>
          <w:tcPr>
            <w:tcW w:w="1476" w:type="dxa"/>
          </w:tcPr>
          <w:p w14:paraId="46735168" w14:textId="77777777" w:rsidR="004103B4" w:rsidRPr="004103B4" w:rsidRDefault="004103B4" w:rsidP="004103B4">
            <w:pPr>
              <w:jc w:val="center"/>
              <w:rPr>
                <w:rFonts w:ascii="Times New Roman" w:hAnsi="Times New Roman" w:cs="Times New Roman"/>
                <w:bCs/>
                <w:sz w:val="24"/>
                <w:szCs w:val="24"/>
                <w:lang w:val="ru-RU"/>
              </w:rPr>
            </w:pPr>
            <w:r>
              <w:rPr>
                <w:rFonts w:ascii="Times New Roman" w:hAnsi="Times New Roman" w:cs="Times New Roman"/>
                <w:bCs/>
                <w:sz w:val="24"/>
                <w:szCs w:val="24"/>
                <w:lang w:val="ru-RU"/>
              </w:rPr>
              <w:t>5</w:t>
            </w:r>
          </w:p>
        </w:tc>
        <w:tc>
          <w:tcPr>
            <w:tcW w:w="1437" w:type="dxa"/>
          </w:tcPr>
          <w:p w14:paraId="5106CAA3" w14:textId="0325841E" w:rsidR="004103B4" w:rsidRPr="00F80EEF" w:rsidRDefault="005475A2" w:rsidP="004103B4">
            <w:pPr>
              <w:jc w:val="center"/>
              <w:rPr>
                <w:rFonts w:ascii="Times New Roman" w:hAnsi="Times New Roman" w:cs="Times New Roman"/>
                <w:bCs/>
                <w:sz w:val="24"/>
                <w:szCs w:val="24"/>
                <w:lang w:val="ru-RU"/>
              </w:rPr>
            </w:pPr>
            <w:r>
              <w:rPr>
                <w:rFonts w:ascii="Times New Roman" w:hAnsi="Times New Roman" w:cs="Times New Roman"/>
                <w:bCs/>
                <w:sz w:val="24"/>
                <w:szCs w:val="24"/>
                <w:lang w:val="ru-RU"/>
              </w:rPr>
              <w:t>5</w:t>
            </w:r>
          </w:p>
        </w:tc>
        <w:tc>
          <w:tcPr>
            <w:tcW w:w="2272" w:type="dxa"/>
          </w:tcPr>
          <w:p w14:paraId="0C98B07A" w14:textId="77777777" w:rsidR="004103B4" w:rsidRPr="00E9497A" w:rsidRDefault="00E9497A" w:rsidP="004103B4">
            <w:pPr>
              <w:jc w:val="center"/>
              <w:rPr>
                <w:rFonts w:ascii="Times New Roman" w:hAnsi="Times New Roman" w:cs="Times New Roman"/>
                <w:bCs/>
                <w:sz w:val="24"/>
                <w:szCs w:val="24"/>
                <w:lang w:val="ru-RU"/>
              </w:rPr>
            </w:pPr>
            <w:r>
              <w:rPr>
                <w:rFonts w:ascii="Times New Roman" w:hAnsi="Times New Roman" w:cs="Times New Roman"/>
                <w:bCs/>
                <w:sz w:val="24"/>
                <w:szCs w:val="24"/>
                <w:lang w:val="ru-RU"/>
              </w:rPr>
              <w:t>-</w:t>
            </w:r>
          </w:p>
        </w:tc>
        <w:tc>
          <w:tcPr>
            <w:tcW w:w="2268" w:type="dxa"/>
          </w:tcPr>
          <w:p w14:paraId="58B6E2F4" w14:textId="77777777" w:rsidR="004103B4" w:rsidRPr="006235DC" w:rsidRDefault="004103B4" w:rsidP="004103B4">
            <w:pPr>
              <w:jc w:val="center"/>
              <w:rPr>
                <w:rFonts w:ascii="Times New Roman" w:hAnsi="Times New Roman" w:cs="Times New Roman"/>
                <w:bCs/>
                <w:sz w:val="24"/>
                <w:szCs w:val="24"/>
              </w:rPr>
            </w:pPr>
          </w:p>
        </w:tc>
      </w:tr>
      <w:tr w:rsidR="004103B4" w:rsidRPr="00414E4A" w14:paraId="75F91757" w14:textId="77777777" w:rsidTr="000A74A7">
        <w:trPr>
          <w:trHeight w:val="269"/>
        </w:trPr>
        <w:tc>
          <w:tcPr>
            <w:tcW w:w="656" w:type="dxa"/>
          </w:tcPr>
          <w:p w14:paraId="1E487CF3" w14:textId="77777777" w:rsidR="004103B4" w:rsidRPr="004103B4" w:rsidRDefault="004103B4" w:rsidP="004103B4">
            <w:pPr>
              <w:jc w:val="center"/>
              <w:rPr>
                <w:rFonts w:ascii="Times New Roman" w:hAnsi="Times New Roman" w:cs="Times New Roman"/>
                <w:bCs/>
                <w:sz w:val="24"/>
                <w:szCs w:val="24"/>
              </w:rPr>
            </w:pPr>
            <w:r w:rsidRPr="004103B4">
              <w:rPr>
                <w:rFonts w:ascii="Times New Roman" w:hAnsi="Times New Roman" w:cs="Times New Roman"/>
                <w:bCs/>
                <w:sz w:val="24"/>
                <w:szCs w:val="24"/>
              </w:rPr>
              <w:t>2.3.</w:t>
            </w:r>
          </w:p>
        </w:tc>
        <w:tc>
          <w:tcPr>
            <w:tcW w:w="5322" w:type="dxa"/>
            <w:tcBorders>
              <w:right w:val="single" w:sz="4" w:space="0" w:color="000000"/>
            </w:tcBorders>
            <w:vAlign w:val="center"/>
          </w:tcPr>
          <w:p w14:paraId="5DEE3EBB" w14:textId="77777777" w:rsidR="004103B4" w:rsidRPr="004103B4" w:rsidRDefault="004103B4" w:rsidP="004103B4">
            <w:pPr>
              <w:spacing w:after="0" w:line="240" w:lineRule="auto"/>
              <w:rPr>
                <w:rFonts w:ascii="Times New Roman" w:eastAsia="Calibri" w:hAnsi="Times New Roman" w:cs="Times New Roman"/>
                <w:sz w:val="24"/>
                <w:szCs w:val="24"/>
              </w:rPr>
            </w:pPr>
            <w:r w:rsidRPr="004103B4">
              <w:rPr>
                <w:rFonts w:ascii="Times New Roman" w:eastAsia="Calibri" w:hAnsi="Times New Roman" w:cs="Times New Roman"/>
                <w:sz w:val="24"/>
                <w:szCs w:val="24"/>
              </w:rPr>
              <w:t>Кількість працівників харчоблоків, які повинні пройти медичний огляд</w:t>
            </w:r>
          </w:p>
        </w:tc>
        <w:tc>
          <w:tcPr>
            <w:tcW w:w="1136" w:type="dxa"/>
          </w:tcPr>
          <w:p w14:paraId="17E97E94" w14:textId="77777777" w:rsidR="004103B4" w:rsidRPr="004103B4" w:rsidRDefault="004103B4" w:rsidP="004103B4">
            <w:pPr>
              <w:jc w:val="center"/>
              <w:rPr>
                <w:rFonts w:ascii="Times New Roman" w:hAnsi="Times New Roman" w:cs="Times New Roman"/>
                <w:bCs/>
                <w:sz w:val="24"/>
                <w:szCs w:val="24"/>
                <w:lang w:val="ru-RU"/>
              </w:rPr>
            </w:pPr>
            <w:r>
              <w:rPr>
                <w:rFonts w:ascii="Times New Roman" w:hAnsi="Times New Roman" w:cs="Times New Roman"/>
                <w:bCs/>
                <w:sz w:val="24"/>
                <w:szCs w:val="24"/>
                <w:lang w:val="ru-RU"/>
              </w:rPr>
              <w:t>Од.</w:t>
            </w:r>
          </w:p>
        </w:tc>
        <w:tc>
          <w:tcPr>
            <w:tcW w:w="1476" w:type="dxa"/>
          </w:tcPr>
          <w:p w14:paraId="73A9A3CB" w14:textId="77777777" w:rsidR="004103B4" w:rsidRPr="00F80EEF" w:rsidRDefault="004103B4" w:rsidP="004103B4">
            <w:pPr>
              <w:jc w:val="center"/>
              <w:rPr>
                <w:rFonts w:ascii="Times New Roman" w:hAnsi="Times New Roman" w:cs="Times New Roman"/>
                <w:bCs/>
                <w:sz w:val="24"/>
                <w:szCs w:val="24"/>
                <w:lang w:val="ru-RU"/>
              </w:rPr>
            </w:pPr>
            <w:r>
              <w:rPr>
                <w:rFonts w:ascii="Times New Roman" w:hAnsi="Times New Roman" w:cs="Times New Roman"/>
                <w:bCs/>
                <w:sz w:val="24"/>
                <w:szCs w:val="24"/>
                <w:lang w:val="ru-RU"/>
              </w:rPr>
              <w:t>26</w:t>
            </w:r>
          </w:p>
        </w:tc>
        <w:tc>
          <w:tcPr>
            <w:tcW w:w="1437" w:type="dxa"/>
          </w:tcPr>
          <w:p w14:paraId="4DFD8D25" w14:textId="77777777" w:rsidR="004103B4" w:rsidRPr="00F80EEF" w:rsidRDefault="004103B4" w:rsidP="004103B4">
            <w:pPr>
              <w:jc w:val="center"/>
              <w:rPr>
                <w:rFonts w:ascii="Times New Roman" w:hAnsi="Times New Roman" w:cs="Times New Roman"/>
                <w:bCs/>
                <w:sz w:val="24"/>
                <w:szCs w:val="24"/>
                <w:lang w:val="ru-RU"/>
              </w:rPr>
            </w:pPr>
            <w:r>
              <w:rPr>
                <w:rFonts w:ascii="Times New Roman" w:hAnsi="Times New Roman" w:cs="Times New Roman"/>
                <w:bCs/>
                <w:sz w:val="24"/>
                <w:szCs w:val="24"/>
                <w:lang w:val="ru-RU"/>
              </w:rPr>
              <w:t>26</w:t>
            </w:r>
          </w:p>
        </w:tc>
        <w:tc>
          <w:tcPr>
            <w:tcW w:w="2272" w:type="dxa"/>
          </w:tcPr>
          <w:p w14:paraId="131C9B96" w14:textId="77777777" w:rsidR="004103B4" w:rsidRPr="00E9497A" w:rsidRDefault="00E9497A" w:rsidP="004103B4">
            <w:pPr>
              <w:jc w:val="center"/>
              <w:rPr>
                <w:rFonts w:ascii="Times New Roman" w:hAnsi="Times New Roman" w:cs="Times New Roman"/>
                <w:bCs/>
                <w:sz w:val="24"/>
                <w:szCs w:val="24"/>
                <w:lang w:val="ru-RU"/>
              </w:rPr>
            </w:pPr>
            <w:r>
              <w:rPr>
                <w:rFonts w:ascii="Times New Roman" w:hAnsi="Times New Roman" w:cs="Times New Roman"/>
                <w:bCs/>
                <w:sz w:val="24"/>
                <w:szCs w:val="24"/>
                <w:lang w:val="ru-RU"/>
              </w:rPr>
              <w:t>-</w:t>
            </w:r>
          </w:p>
        </w:tc>
        <w:tc>
          <w:tcPr>
            <w:tcW w:w="2268" w:type="dxa"/>
          </w:tcPr>
          <w:p w14:paraId="4B89867C" w14:textId="77777777" w:rsidR="004103B4" w:rsidRPr="006235DC" w:rsidRDefault="004103B4" w:rsidP="004103B4">
            <w:pPr>
              <w:jc w:val="center"/>
              <w:rPr>
                <w:rFonts w:ascii="Times New Roman" w:hAnsi="Times New Roman" w:cs="Times New Roman"/>
                <w:bCs/>
                <w:sz w:val="24"/>
                <w:szCs w:val="24"/>
              </w:rPr>
            </w:pPr>
          </w:p>
        </w:tc>
      </w:tr>
      <w:tr w:rsidR="004103B4" w:rsidRPr="00414E4A" w14:paraId="6E2406C6" w14:textId="77777777" w:rsidTr="00517981">
        <w:trPr>
          <w:trHeight w:val="417"/>
        </w:trPr>
        <w:tc>
          <w:tcPr>
            <w:tcW w:w="656" w:type="dxa"/>
            <w:vAlign w:val="center"/>
          </w:tcPr>
          <w:p w14:paraId="46EB82DE" w14:textId="77777777" w:rsidR="004103B4" w:rsidRPr="006235DC" w:rsidRDefault="004103B4" w:rsidP="004103B4">
            <w:pPr>
              <w:jc w:val="center"/>
              <w:rPr>
                <w:rFonts w:ascii="Times New Roman" w:hAnsi="Times New Roman" w:cs="Times New Roman"/>
                <w:bCs/>
                <w:sz w:val="24"/>
                <w:szCs w:val="24"/>
              </w:rPr>
            </w:pPr>
          </w:p>
        </w:tc>
        <w:tc>
          <w:tcPr>
            <w:tcW w:w="5322" w:type="dxa"/>
            <w:tcBorders>
              <w:right w:val="single" w:sz="4" w:space="0" w:color="000000"/>
            </w:tcBorders>
            <w:vAlign w:val="center"/>
          </w:tcPr>
          <w:p w14:paraId="54084DFF" w14:textId="77777777" w:rsidR="004103B4" w:rsidRPr="0063548E" w:rsidRDefault="004103B4" w:rsidP="004103B4">
            <w:pPr>
              <w:pStyle w:val="a4"/>
              <w:jc w:val="both"/>
              <w:rPr>
                <w:rFonts w:ascii="Times New Roman" w:hAnsi="Times New Roman" w:cs="Times New Roman"/>
                <w:b/>
                <w:sz w:val="24"/>
                <w:szCs w:val="24"/>
              </w:rPr>
            </w:pPr>
            <w:r>
              <w:rPr>
                <w:rFonts w:ascii="Times New Roman" w:hAnsi="Times New Roman" w:cs="Times New Roman"/>
                <w:b/>
                <w:sz w:val="24"/>
                <w:szCs w:val="24"/>
                <w:lang w:val="ru-RU"/>
              </w:rPr>
              <w:t>Я</w:t>
            </w:r>
            <w:r>
              <w:rPr>
                <w:rFonts w:ascii="Times New Roman" w:hAnsi="Times New Roman" w:cs="Times New Roman"/>
                <w:b/>
                <w:sz w:val="24"/>
                <w:szCs w:val="24"/>
              </w:rPr>
              <w:t>кості</w:t>
            </w:r>
          </w:p>
        </w:tc>
        <w:tc>
          <w:tcPr>
            <w:tcW w:w="1136" w:type="dxa"/>
            <w:tcBorders>
              <w:left w:val="nil"/>
            </w:tcBorders>
            <w:vAlign w:val="center"/>
          </w:tcPr>
          <w:p w14:paraId="5DA51730" w14:textId="77777777" w:rsidR="004103B4" w:rsidRPr="006235DC" w:rsidRDefault="004103B4" w:rsidP="004103B4">
            <w:pPr>
              <w:jc w:val="center"/>
              <w:rPr>
                <w:rFonts w:ascii="Times New Roman" w:hAnsi="Times New Roman" w:cs="Times New Roman"/>
                <w:sz w:val="24"/>
                <w:szCs w:val="24"/>
              </w:rPr>
            </w:pPr>
          </w:p>
        </w:tc>
        <w:tc>
          <w:tcPr>
            <w:tcW w:w="1476" w:type="dxa"/>
            <w:vAlign w:val="center"/>
          </w:tcPr>
          <w:p w14:paraId="21776754" w14:textId="77777777" w:rsidR="004103B4" w:rsidRPr="006235DC" w:rsidRDefault="004103B4" w:rsidP="004103B4">
            <w:pPr>
              <w:jc w:val="center"/>
              <w:rPr>
                <w:rFonts w:ascii="Times New Roman" w:hAnsi="Times New Roman" w:cs="Times New Roman"/>
                <w:bCs/>
                <w:sz w:val="24"/>
                <w:szCs w:val="24"/>
              </w:rPr>
            </w:pPr>
          </w:p>
        </w:tc>
        <w:tc>
          <w:tcPr>
            <w:tcW w:w="1437" w:type="dxa"/>
          </w:tcPr>
          <w:p w14:paraId="7CC3C1A7" w14:textId="77777777" w:rsidR="004103B4" w:rsidRDefault="004103B4" w:rsidP="004103B4">
            <w:pPr>
              <w:jc w:val="center"/>
              <w:rPr>
                <w:rFonts w:ascii="Times New Roman" w:hAnsi="Times New Roman" w:cs="Times New Roman"/>
                <w:bCs/>
                <w:sz w:val="24"/>
                <w:szCs w:val="24"/>
                <w:lang w:val="ru-RU"/>
              </w:rPr>
            </w:pPr>
          </w:p>
        </w:tc>
        <w:tc>
          <w:tcPr>
            <w:tcW w:w="2272" w:type="dxa"/>
          </w:tcPr>
          <w:p w14:paraId="7CE91016" w14:textId="77777777" w:rsidR="004103B4" w:rsidRPr="006235DC" w:rsidRDefault="004103B4" w:rsidP="004103B4">
            <w:pPr>
              <w:jc w:val="center"/>
              <w:rPr>
                <w:rFonts w:ascii="Times New Roman" w:hAnsi="Times New Roman" w:cs="Times New Roman"/>
                <w:bCs/>
                <w:sz w:val="24"/>
                <w:szCs w:val="24"/>
              </w:rPr>
            </w:pPr>
          </w:p>
        </w:tc>
        <w:tc>
          <w:tcPr>
            <w:tcW w:w="2268" w:type="dxa"/>
          </w:tcPr>
          <w:p w14:paraId="141B15E7" w14:textId="77777777" w:rsidR="004103B4" w:rsidRPr="006235DC" w:rsidRDefault="004103B4" w:rsidP="004103B4">
            <w:pPr>
              <w:jc w:val="center"/>
              <w:rPr>
                <w:rFonts w:ascii="Times New Roman" w:hAnsi="Times New Roman" w:cs="Times New Roman"/>
                <w:bCs/>
                <w:sz w:val="24"/>
                <w:szCs w:val="24"/>
              </w:rPr>
            </w:pPr>
          </w:p>
        </w:tc>
      </w:tr>
      <w:tr w:rsidR="00E9497A" w:rsidRPr="00414E4A" w14:paraId="288C712C" w14:textId="77777777" w:rsidTr="00517981">
        <w:trPr>
          <w:trHeight w:val="417"/>
        </w:trPr>
        <w:tc>
          <w:tcPr>
            <w:tcW w:w="656" w:type="dxa"/>
            <w:vAlign w:val="center"/>
          </w:tcPr>
          <w:p w14:paraId="7724BB2F" w14:textId="254FFB4F" w:rsidR="00E9497A" w:rsidRPr="006235DC" w:rsidRDefault="005475A2" w:rsidP="00E9497A">
            <w:pPr>
              <w:jc w:val="center"/>
              <w:rPr>
                <w:rFonts w:ascii="Times New Roman" w:hAnsi="Times New Roman" w:cs="Times New Roman"/>
                <w:bCs/>
                <w:sz w:val="24"/>
                <w:szCs w:val="24"/>
              </w:rPr>
            </w:pPr>
            <w:r>
              <w:rPr>
                <w:rFonts w:ascii="Times New Roman" w:hAnsi="Times New Roman" w:cs="Times New Roman"/>
                <w:bCs/>
                <w:sz w:val="24"/>
                <w:szCs w:val="24"/>
              </w:rPr>
              <w:t>3</w:t>
            </w:r>
            <w:r w:rsidR="00E9497A">
              <w:rPr>
                <w:rFonts w:ascii="Times New Roman" w:hAnsi="Times New Roman" w:cs="Times New Roman"/>
                <w:bCs/>
                <w:sz w:val="24"/>
                <w:szCs w:val="24"/>
              </w:rPr>
              <w:t>.1</w:t>
            </w:r>
          </w:p>
        </w:tc>
        <w:tc>
          <w:tcPr>
            <w:tcW w:w="5322" w:type="dxa"/>
            <w:tcBorders>
              <w:right w:val="single" w:sz="4" w:space="0" w:color="000000"/>
            </w:tcBorders>
            <w:vAlign w:val="center"/>
          </w:tcPr>
          <w:p w14:paraId="572DF195" w14:textId="77777777" w:rsidR="00E9497A" w:rsidRPr="00E9497A" w:rsidRDefault="00E9497A" w:rsidP="00E9497A">
            <w:pPr>
              <w:spacing w:after="0" w:line="240" w:lineRule="auto"/>
              <w:rPr>
                <w:rFonts w:ascii="Times New Roman" w:eastAsia="Calibri" w:hAnsi="Times New Roman" w:cs="Times New Roman"/>
                <w:sz w:val="24"/>
                <w:szCs w:val="24"/>
              </w:rPr>
            </w:pPr>
            <w:r w:rsidRPr="00E9497A">
              <w:rPr>
                <w:rFonts w:ascii="Times New Roman" w:eastAsia="Calibri" w:hAnsi="Times New Roman" w:cs="Times New Roman"/>
                <w:color w:val="000000"/>
                <w:sz w:val="24"/>
                <w:szCs w:val="24"/>
              </w:rPr>
              <w:t>Якість впровадження програми</w:t>
            </w:r>
          </w:p>
        </w:tc>
        <w:tc>
          <w:tcPr>
            <w:tcW w:w="1136" w:type="dxa"/>
            <w:tcBorders>
              <w:left w:val="nil"/>
            </w:tcBorders>
            <w:vAlign w:val="center"/>
          </w:tcPr>
          <w:p w14:paraId="1899D68B" w14:textId="77777777" w:rsidR="00E9497A" w:rsidRPr="006235DC" w:rsidRDefault="00E9497A" w:rsidP="00E9497A">
            <w:pPr>
              <w:jc w:val="center"/>
              <w:rPr>
                <w:rFonts w:ascii="Times New Roman" w:hAnsi="Times New Roman" w:cs="Times New Roman"/>
                <w:bCs/>
                <w:sz w:val="24"/>
                <w:szCs w:val="24"/>
              </w:rPr>
            </w:pPr>
            <w:r w:rsidRPr="006235DC">
              <w:rPr>
                <w:rFonts w:ascii="Times New Roman" w:hAnsi="Times New Roman" w:cs="Times New Roman"/>
                <w:sz w:val="24"/>
                <w:szCs w:val="24"/>
              </w:rPr>
              <w:t>%</w:t>
            </w:r>
          </w:p>
        </w:tc>
        <w:tc>
          <w:tcPr>
            <w:tcW w:w="1476" w:type="dxa"/>
            <w:vAlign w:val="center"/>
          </w:tcPr>
          <w:p w14:paraId="60C85E2C" w14:textId="77777777" w:rsidR="00E9497A" w:rsidRPr="006235DC" w:rsidRDefault="00E9497A" w:rsidP="00E9497A">
            <w:pPr>
              <w:jc w:val="center"/>
              <w:rPr>
                <w:rFonts w:ascii="Times New Roman" w:hAnsi="Times New Roman" w:cs="Times New Roman"/>
                <w:bCs/>
                <w:sz w:val="24"/>
                <w:szCs w:val="24"/>
              </w:rPr>
            </w:pPr>
            <w:r w:rsidRPr="006235DC">
              <w:rPr>
                <w:rFonts w:ascii="Times New Roman" w:hAnsi="Times New Roman" w:cs="Times New Roman"/>
                <w:bCs/>
                <w:sz w:val="24"/>
                <w:szCs w:val="24"/>
              </w:rPr>
              <w:t>100</w:t>
            </w:r>
          </w:p>
        </w:tc>
        <w:tc>
          <w:tcPr>
            <w:tcW w:w="1437" w:type="dxa"/>
          </w:tcPr>
          <w:p w14:paraId="01D1A95C" w14:textId="34ED0EB8" w:rsidR="00E9497A" w:rsidRPr="0063548E" w:rsidRDefault="005475A2" w:rsidP="00E9497A">
            <w:pPr>
              <w:jc w:val="center"/>
              <w:rPr>
                <w:rFonts w:ascii="Times New Roman" w:hAnsi="Times New Roman" w:cs="Times New Roman"/>
                <w:bCs/>
                <w:sz w:val="24"/>
                <w:szCs w:val="24"/>
                <w:lang w:val="ru-RU"/>
              </w:rPr>
            </w:pPr>
            <w:r>
              <w:rPr>
                <w:rFonts w:ascii="Times New Roman" w:hAnsi="Times New Roman" w:cs="Times New Roman"/>
                <w:bCs/>
                <w:sz w:val="24"/>
                <w:szCs w:val="24"/>
                <w:lang w:val="ru-RU"/>
              </w:rPr>
              <w:t>100</w:t>
            </w:r>
          </w:p>
        </w:tc>
        <w:tc>
          <w:tcPr>
            <w:tcW w:w="2272" w:type="dxa"/>
          </w:tcPr>
          <w:p w14:paraId="635AED0F" w14:textId="77777777" w:rsidR="00E9497A" w:rsidRPr="006235DC" w:rsidRDefault="00E9497A" w:rsidP="00E9497A">
            <w:pPr>
              <w:jc w:val="center"/>
              <w:rPr>
                <w:rFonts w:ascii="Times New Roman" w:hAnsi="Times New Roman" w:cs="Times New Roman"/>
                <w:bCs/>
                <w:sz w:val="24"/>
                <w:szCs w:val="24"/>
              </w:rPr>
            </w:pPr>
          </w:p>
        </w:tc>
        <w:tc>
          <w:tcPr>
            <w:tcW w:w="2268" w:type="dxa"/>
          </w:tcPr>
          <w:p w14:paraId="324552F6" w14:textId="77777777" w:rsidR="00E9497A" w:rsidRPr="006235DC" w:rsidRDefault="00E9497A" w:rsidP="00E9497A">
            <w:pPr>
              <w:jc w:val="center"/>
              <w:rPr>
                <w:rFonts w:ascii="Times New Roman" w:hAnsi="Times New Roman" w:cs="Times New Roman"/>
                <w:bCs/>
                <w:sz w:val="24"/>
                <w:szCs w:val="24"/>
              </w:rPr>
            </w:pPr>
          </w:p>
        </w:tc>
      </w:tr>
      <w:tr w:rsidR="00E9497A" w:rsidRPr="00414E4A" w14:paraId="7431A605" w14:textId="77777777" w:rsidTr="00517981">
        <w:trPr>
          <w:trHeight w:val="417"/>
        </w:trPr>
        <w:tc>
          <w:tcPr>
            <w:tcW w:w="656" w:type="dxa"/>
            <w:vAlign w:val="center"/>
          </w:tcPr>
          <w:p w14:paraId="2EDE7B9A" w14:textId="37DEFF21" w:rsidR="00E9497A" w:rsidRPr="00517981" w:rsidRDefault="005475A2" w:rsidP="00E9497A">
            <w:pPr>
              <w:jc w:val="center"/>
              <w:rPr>
                <w:rFonts w:ascii="Times New Roman" w:hAnsi="Times New Roman" w:cs="Times New Roman"/>
                <w:bCs/>
                <w:sz w:val="24"/>
                <w:szCs w:val="24"/>
                <w:lang w:val="ru-RU"/>
              </w:rPr>
            </w:pPr>
            <w:r>
              <w:rPr>
                <w:rFonts w:ascii="Times New Roman" w:hAnsi="Times New Roman" w:cs="Times New Roman"/>
                <w:bCs/>
                <w:sz w:val="24"/>
                <w:szCs w:val="24"/>
                <w:lang w:val="ru-RU"/>
              </w:rPr>
              <w:t>3</w:t>
            </w:r>
            <w:r w:rsidR="00E9497A">
              <w:rPr>
                <w:rFonts w:ascii="Times New Roman" w:hAnsi="Times New Roman" w:cs="Times New Roman"/>
                <w:bCs/>
                <w:sz w:val="24"/>
                <w:szCs w:val="24"/>
                <w:lang w:val="ru-RU"/>
              </w:rPr>
              <w:t>.2.</w:t>
            </w:r>
          </w:p>
        </w:tc>
        <w:tc>
          <w:tcPr>
            <w:tcW w:w="5322" w:type="dxa"/>
            <w:tcBorders>
              <w:right w:val="single" w:sz="4" w:space="0" w:color="000000"/>
            </w:tcBorders>
            <w:vAlign w:val="center"/>
          </w:tcPr>
          <w:p w14:paraId="28389BE3" w14:textId="77777777" w:rsidR="00E9497A" w:rsidRPr="00E9497A" w:rsidRDefault="00E9497A" w:rsidP="00E9497A">
            <w:pPr>
              <w:spacing w:after="0" w:line="240" w:lineRule="auto"/>
              <w:rPr>
                <w:rFonts w:ascii="Times New Roman" w:eastAsia="Calibri" w:hAnsi="Times New Roman" w:cs="Times New Roman"/>
                <w:color w:val="000000"/>
                <w:sz w:val="24"/>
                <w:szCs w:val="24"/>
              </w:rPr>
            </w:pPr>
            <w:r w:rsidRPr="00E9497A">
              <w:rPr>
                <w:rFonts w:ascii="Times New Roman" w:eastAsia="Calibri" w:hAnsi="Times New Roman" w:cs="Times New Roman"/>
                <w:color w:val="000000"/>
                <w:sz w:val="24"/>
                <w:szCs w:val="24"/>
              </w:rPr>
              <w:t>Відсоток отриманих протоколів порушень по відношенню до попереднього року</w:t>
            </w:r>
          </w:p>
        </w:tc>
        <w:tc>
          <w:tcPr>
            <w:tcW w:w="1136" w:type="dxa"/>
            <w:tcBorders>
              <w:left w:val="nil"/>
            </w:tcBorders>
            <w:vAlign w:val="center"/>
          </w:tcPr>
          <w:p w14:paraId="1EC11E3F" w14:textId="77777777" w:rsidR="00E9497A" w:rsidRPr="006235DC" w:rsidRDefault="00E9497A" w:rsidP="00E9497A">
            <w:pPr>
              <w:jc w:val="center"/>
              <w:rPr>
                <w:rFonts w:ascii="Times New Roman" w:hAnsi="Times New Roman" w:cs="Times New Roman"/>
                <w:sz w:val="24"/>
                <w:szCs w:val="24"/>
              </w:rPr>
            </w:pPr>
            <w:r w:rsidRPr="006235DC">
              <w:rPr>
                <w:rFonts w:ascii="Times New Roman" w:hAnsi="Times New Roman" w:cs="Times New Roman"/>
                <w:sz w:val="24"/>
                <w:szCs w:val="24"/>
              </w:rPr>
              <w:t>%</w:t>
            </w:r>
          </w:p>
        </w:tc>
        <w:tc>
          <w:tcPr>
            <w:tcW w:w="1476" w:type="dxa"/>
            <w:vAlign w:val="center"/>
          </w:tcPr>
          <w:p w14:paraId="71B21500" w14:textId="77777777" w:rsidR="00E9497A" w:rsidRPr="00517981" w:rsidRDefault="00E9497A" w:rsidP="00E9497A">
            <w:pPr>
              <w:jc w:val="center"/>
              <w:rPr>
                <w:rFonts w:ascii="Times New Roman" w:hAnsi="Times New Roman" w:cs="Times New Roman"/>
                <w:bCs/>
                <w:sz w:val="24"/>
                <w:szCs w:val="24"/>
                <w:lang w:val="ru-RU"/>
              </w:rPr>
            </w:pPr>
            <w:r>
              <w:rPr>
                <w:rFonts w:ascii="Times New Roman" w:hAnsi="Times New Roman" w:cs="Times New Roman"/>
                <w:bCs/>
                <w:sz w:val="24"/>
                <w:szCs w:val="24"/>
                <w:lang w:val="ru-RU"/>
              </w:rPr>
              <w:t>-</w:t>
            </w:r>
          </w:p>
        </w:tc>
        <w:tc>
          <w:tcPr>
            <w:tcW w:w="1437" w:type="dxa"/>
          </w:tcPr>
          <w:p w14:paraId="57DC9117" w14:textId="77777777" w:rsidR="00E9497A" w:rsidRPr="00E9497A" w:rsidRDefault="00E9497A" w:rsidP="00E9497A">
            <w:pPr>
              <w:jc w:val="center"/>
              <w:rPr>
                <w:rFonts w:ascii="Times New Roman" w:hAnsi="Times New Roman" w:cs="Times New Roman"/>
                <w:bCs/>
                <w:i/>
                <w:sz w:val="24"/>
                <w:szCs w:val="24"/>
                <w:lang w:val="ru-RU"/>
              </w:rPr>
            </w:pPr>
            <w:r w:rsidRPr="00E9497A">
              <w:rPr>
                <w:rFonts w:ascii="Times New Roman" w:hAnsi="Times New Roman" w:cs="Times New Roman"/>
                <w:bCs/>
                <w:i/>
                <w:sz w:val="24"/>
                <w:szCs w:val="24"/>
                <w:lang w:val="ru-RU"/>
              </w:rPr>
              <w:t>-</w:t>
            </w:r>
          </w:p>
        </w:tc>
        <w:tc>
          <w:tcPr>
            <w:tcW w:w="2272" w:type="dxa"/>
          </w:tcPr>
          <w:p w14:paraId="43B7155E" w14:textId="77777777" w:rsidR="00E9497A" w:rsidRPr="006235DC" w:rsidRDefault="00E9497A" w:rsidP="00E9497A">
            <w:pPr>
              <w:jc w:val="center"/>
              <w:rPr>
                <w:rFonts w:ascii="Times New Roman" w:hAnsi="Times New Roman" w:cs="Times New Roman"/>
                <w:bCs/>
                <w:sz w:val="24"/>
                <w:szCs w:val="24"/>
              </w:rPr>
            </w:pPr>
          </w:p>
        </w:tc>
        <w:tc>
          <w:tcPr>
            <w:tcW w:w="2268" w:type="dxa"/>
          </w:tcPr>
          <w:p w14:paraId="61BB9435" w14:textId="77777777" w:rsidR="00E9497A" w:rsidRPr="006235DC" w:rsidRDefault="00E9497A" w:rsidP="00E9497A">
            <w:pPr>
              <w:jc w:val="center"/>
              <w:rPr>
                <w:rFonts w:ascii="Times New Roman" w:hAnsi="Times New Roman" w:cs="Times New Roman"/>
                <w:bCs/>
                <w:sz w:val="24"/>
                <w:szCs w:val="24"/>
              </w:rPr>
            </w:pPr>
          </w:p>
        </w:tc>
      </w:tr>
    </w:tbl>
    <w:p w14:paraId="2FBAF5D1" w14:textId="77777777" w:rsidR="002E4804" w:rsidRDefault="002E4804" w:rsidP="006235DC">
      <w:pPr>
        <w:suppressAutoHyphens/>
        <w:spacing w:after="0" w:line="240" w:lineRule="auto"/>
        <w:rPr>
          <w:rFonts w:ascii="Times New Roman" w:eastAsia="Times New Roman" w:hAnsi="Times New Roman" w:cs="Times New Roman"/>
          <w:color w:val="FF0000"/>
          <w:sz w:val="24"/>
          <w:szCs w:val="24"/>
          <w:lang w:eastAsia="zh-CN"/>
        </w:rPr>
      </w:pPr>
    </w:p>
    <w:p w14:paraId="32753143" w14:textId="77777777" w:rsidR="00425DCF" w:rsidRPr="00107D15" w:rsidRDefault="00425DCF" w:rsidP="006235DC">
      <w:pPr>
        <w:suppressAutoHyphens/>
        <w:spacing w:after="0" w:line="240" w:lineRule="auto"/>
        <w:rPr>
          <w:rFonts w:ascii="Times New Roman" w:eastAsia="Times New Roman" w:hAnsi="Times New Roman" w:cs="Times New Roman"/>
          <w:color w:val="FF0000"/>
          <w:sz w:val="24"/>
          <w:szCs w:val="24"/>
          <w:lang w:eastAsia="zh-CN"/>
        </w:rPr>
      </w:pPr>
    </w:p>
    <w:p w14:paraId="54EFA51D" w14:textId="77777777" w:rsidR="00C35F3B" w:rsidRPr="00CB1FE4" w:rsidRDefault="00453D30" w:rsidP="00C35F3B">
      <w:pPr>
        <w:pStyle w:val="a3"/>
        <w:widowControl w:val="0"/>
        <w:numPr>
          <w:ilvl w:val="0"/>
          <w:numId w:val="8"/>
        </w:numPr>
        <w:tabs>
          <w:tab w:val="left" w:pos="284"/>
        </w:tabs>
        <w:suppressAutoHyphens/>
        <w:spacing w:after="0" w:line="322" w:lineRule="exact"/>
        <w:jc w:val="both"/>
        <w:rPr>
          <w:rFonts w:ascii="Times New Roman" w:eastAsia="Microsoft Sans Serif" w:hAnsi="Times New Roman" w:cs="Times New Roman"/>
          <w:b/>
          <w:sz w:val="28"/>
          <w:szCs w:val="28"/>
          <w:lang w:eastAsia="uk-UA" w:bidi="uk-UA"/>
        </w:rPr>
      </w:pPr>
      <w:r w:rsidRPr="00CB1FE4">
        <w:rPr>
          <w:rFonts w:ascii="Times New Roman" w:eastAsia="Microsoft Sans Serif" w:hAnsi="Times New Roman" w:cs="Times New Roman"/>
          <w:b/>
          <w:sz w:val="28"/>
          <w:szCs w:val="28"/>
          <w:lang w:eastAsia="uk-UA" w:bidi="uk-UA"/>
        </w:rPr>
        <w:t xml:space="preserve">Оцінка ефективності виконання програми та пропозиції щодо подальшої реалізації програми </w:t>
      </w:r>
    </w:p>
    <w:p w14:paraId="089E3835" w14:textId="77777777" w:rsidR="00CB1FE4" w:rsidRPr="00E9497A" w:rsidRDefault="00662CAB" w:rsidP="005475A2">
      <w:pPr>
        <w:suppressAutoHyphens/>
        <w:spacing w:after="0" w:line="240" w:lineRule="auto"/>
        <w:ind w:firstLine="709"/>
        <w:contextualSpacing/>
        <w:jc w:val="both"/>
        <w:rPr>
          <w:rFonts w:ascii="Times New Roman" w:hAnsi="Times New Roman" w:cs="Times New Roman"/>
          <w:sz w:val="28"/>
          <w:szCs w:val="28"/>
          <w:shd w:val="clear" w:color="auto" w:fill="FFFFFF"/>
          <w:lang w:val="ru-RU"/>
        </w:rPr>
      </w:pPr>
      <w:r w:rsidRPr="00CB1FE4">
        <w:rPr>
          <w:rFonts w:ascii="Times New Roman" w:eastAsia="Microsoft Sans Serif" w:hAnsi="Times New Roman" w:cs="Times New Roman"/>
          <w:b/>
          <w:sz w:val="28"/>
          <w:szCs w:val="28"/>
          <w:lang w:eastAsia="uk-UA" w:bidi="uk-UA"/>
        </w:rPr>
        <w:tab/>
      </w:r>
      <w:r w:rsidR="00453D30" w:rsidRPr="00CB1FE4">
        <w:rPr>
          <w:rFonts w:ascii="Times New Roman" w:eastAsia="Microsoft Sans Serif" w:hAnsi="Times New Roman" w:cs="Times New Roman"/>
          <w:sz w:val="28"/>
          <w:szCs w:val="28"/>
          <w:lang w:eastAsia="uk-UA" w:bidi="uk-UA"/>
        </w:rPr>
        <w:t xml:space="preserve">Програма розроблена відповідно до </w:t>
      </w:r>
      <w:r w:rsidR="00E9497A" w:rsidRPr="00E9497A">
        <w:rPr>
          <w:rFonts w:ascii="Times New Roman" w:eastAsia="Calibri" w:hAnsi="Times New Roman" w:cs="Times New Roman"/>
          <w:sz w:val="28"/>
          <w:szCs w:val="28"/>
        </w:rPr>
        <w:t xml:space="preserve">законів України «Про державний контроль за дотриманням законодавства про харчові продукти, корми, побічні продукти тваринного походження, здоров`я та благополуччя тварин», «Про основні принципи та вимоги до безпечності та якості харчових продуктів», «Про забезпечення санітарного та епідемічного благополуччя населення», «Про освіту», «Про дошкільну освіту», «Про повну загальну середню освіту», Постанови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 Розпорядження Кабінету Міністрів України від 27 жовтня 2023 року № 990-р «Про схвалення Стратегії реформування системи шкільного харчування на період до 2027 року та затвердження операційного плану заходів з її реалізації у 2023-2024 роках», наказів Міністерства охорони здоров’я </w:t>
      </w:r>
      <w:r w:rsidR="00E9497A" w:rsidRPr="00E9497A">
        <w:rPr>
          <w:rFonts w:ascii="Times New Roman" w:eastAsia="Calibri" w:hAnsi="Times New Roman" w:cs="Times New Roman"/>
          <w:sz w:val="28"/>
          <w:szCs w:val="28"/>
        </w:rPr>
        <w:lastRenderedPageBreak/>
        <w:t>України від 24 березня 2016 року № 234 «Про затвердження Санітарного регламенту для дошкільних навчальних закладів» та від 25 вересня 2020 року № 2205 «Про затвердження Санітарного регламенту для закладів загальної середньої освіти»</w:t>
      </w:r>
      <w:r w:rsidR="00CB1FE4" w:rsidRPr="00E9497A">
        <w:rPr>
          <w:rFonts w:ascii="Times New Roman" w:hAnsi="Times New Roman" w:cs="Times New Roman"/>
          <w:sz w:val="28"/>
          <w:szCs w:val="28"/>
          <w:shd w:val="clear" w:color="auto" w:fill="FFFFFF"/>
          <w:lang w:val="ru-RU"/>
        </w:rPr>
        <w:t>.</w:t>
      </w:r>
    </w:p>
    <w:p w14:paraId="38DF0798" w14:textId="77777777" w:rsidR="00CB1FE4" w:rsidRPr="00CB1FE4" w:rsidRDefault="00CB1FE4" w:rsidP="005475A2">
      <w:pPr>
        <w:suppressAutoHyphens/>
        <w:spacing w:after="0" w:line="240" w:lineRule="auto"/>
        <w:ind w:firstLine="709"/>
        <w:contextualSpacing/>
        <w:jc w:val="both"/>
        <w:rPr>
          <w:rFonts w:ascii="Times New Roman" w:hAnsi="Times New Roman" w:cs="Times New Roman"/>
          <w:sz w:val="28"/>
          <w:szCs w:val="28"/>
          <w:shd w:val="clear" w:color="auto" w:fill="FFFFFF"/>
          <w:lang w:val="ru-RU"/>
        </w:rPr>
      </w:pPr>
    </w:p>
    <w:p w14:paraId="5F3330DA" w14:textId="374C0A4D" w:rsidR="00892B83" w:rsidRPr="00E9497A" w:rsidRDefault="00453D30" w:rsidP="005475A2">
      <w:pPr>
        <w:suppressAutoHyphens/>
        <w:spacing w:after="0" w:line="240" w:lineRule="auto"/>
        <w:ind w:firstLine="709"/>
        <w:contextualSpacing/>
        <w:jc w:val="both"/>
        <w:rPr>
          <w:rFonts w:ascii="Times New Roman" w:hAnsi="Times New Roman" w:cs="Times New Roman"/>
          <w:sz w:val="28"/>
          <w:szCs w:val="28"/>
        </w:rPr>
      </w:pPr>
      <w:r w:rsidRPr="00CB1FE4">
        <w:rPr>
          <w:rFonts w:ascii="Times New Roman" w:eastAsia="Microsoft Sans Serif" w:hAnsi="Times New Roman" w:cs="Times New Roman"/>
          <w:b/>
          <w:sz w:val="28"/>
          <w:szCs w:val="28"/>
          <w:lang w:eastAsia="uk-UA" w:bidi="uk-UA"/>
        </w:rPr>
        <w:t>Метою цієї Про</w:t>
      </w:r>
      <w:r w:rsidR="009F7FD7" w:rsidRPr="00CB1FE4">
        <w:rPr>
          <w:rFonts w:ascii="Times New Roman" w:eastAsia="Microsoft Sans Serif" w:hAnsi="Times New Roman" w:cs="Times New Roman"/>
          <w:b/>
          <w:sz w:val="28"/>
          <w:szCs w:val="28"/>
          <w:lang w:eastAsia="uk-UA" w:bidi="uk-UA"/>
        </w:rPr>
        <w:t xml:space="preserve">грами є </w:t>
      </w:r>
      <w:r w:rsidR="00E9497A" w:rsidRPr="00E9497A">
        <w:rPr>
          <w:rFonts w:ascii="Times New Roman" w:eastAsia="Calibri" w:hAnsi="Times New Roman" w:cs="Times New Roman"/>
          <w:sz w:val="28"/>
          <w:szCs w:val="28"/>
        </w:rPr>
        <w:t xml:space="preserve">забезпечення дітей здоровим, якісним та корисним харчуванням, підвищення загального середнього рівня якості, поживності і безпеки харчових продуктів в меню закладів освіти </w:t>
      </w:r>
      <w:r w:rsidR="00E9497A" w:rsidRPr="00E9497A">
        <w:rPr>
          <w:rFonts w:ascii="Times New Roman" w:eastAsia="Times New Roman" w:hAnsi="Times New Roman" w:cs="Times New Roman"/>
          <w:color w:val="000000"/>
          <w:sz w:val="28"/>
          <w:szCs w:val="28"/>
          <w:lang w:eastAsia="uk-UA"/>
        </w:rPr>
        <w:t>Фонтанської сільської ради Одеського району Одеської області</w:t>
      </w:r>
      <w:r w:rsidR="00E9497A" w:rsidRPr="00E9497A">
        <w:rPr>
          <w:rFonts w:ascii="Times New Roman" w:eastAsia="Calibri" w:hAnsi="Times New Roman" w:cs="Times New Roman"/>
          <w:sz w:val="28"/>
          <w:szCs w:val="28"/>
        </w:rPr>
        <w:t>, а також їх ресурсне забезпечення</w:t>
      </w:r>
    </w:p>
    <w:p w14:paraId="49E604D8" w14:textId="77777777" w:rsidR="00892B83" w:rsidRDefault="00892B83" w:rsidP="005475A2">
      <w:pPr>
        <w:suppressAutoHyphens/>
        <w:spacing w:after="0" w:line="240" w:lineRule="auto"/>
        <w:ind w:firstLine="709"/>
        <w:contextualSpacing/>
        <w:jc w:val="both"/>
        <w:rPr>
          <w:rFonts w:ascii="Times New Roman" w:eastAsia="Microsoft Sans Serif" w:hAnsi="Times New Roman" w:cs="Times New Roman"/>
          <w:b/>
          <w:sz w:val="28"/>
          <w:szCs w:val="28"/>
          <w:lang w:eastAsia="uk-UA" w:bidi="uk-UA"/>
        </w:rPr>
      </w:pPr>
    </w:p>
    <w:p w14:paraId="1854B0A8" w14:textId="0636AAF9" w:rsidR="00662CAB" w:rsidRPr="00B77D62" w:rsidRDefault="00453D30" w:rsidP="005475A2">
      <w:pPr>
        <w:suppressAutoHyphens/>
        <w:spacing w:after="0" w:line="240" w:lineRule="auto"/>
        <w:ind w:firstLine="709"/>
        <w:contextualSpacing/>
        <w:jc w:val="both"/>
        <w:rPr>
          <w:rFonts w:ascii="Times New Roman" w:hAnsi="Times New Roman" w:cs="Times New Roman"/>
          <w:iCs/>
          <w:sz w:val="28"/>
          <w:szCs w:val="28"/>
          <w:lang w:val="ru-RU"/>
        </w:rPr>
      </w:pPr>
      <w:r w:rsidRPr="00B77D62">
        <w:rPr>
          <w:rFonts w:ascii="Times New Roman" w:eastAsia="Microsoft Sans Serif" w:hAnsi="Times New Roman" w:cs="Times New Roman"/>
          <w:b/>
          <w:sz w:val="28"/>
          <w:szCs w:val="28"/>
          <w:lang w:eastAsia="uk-UA" w:bidi="uk-UA"/>
        </w:rPr>
        <w:t>Завданнями Програми</w:t>
      </w:r>
      <w:r w:rsidR="005475A2">
        <w:rPr>
          <w:rFonts w:ascii="Times New Roman" w:eastAsia="Microsoft Sans Serif" w:hAnsi="Times New Roman" w:cs="Times New Roman"/>
          <w:b/>
          <w:sz w:val="28"/>
          <w:szCs w:val="28"/>
          <w:lang w:eastAsia="uk-UA" w:bidi="uk-UA"/>
        </w:rPr>
        <w:t xml:space="preserve"> </w:t>
      </w:r>
      <w:r w:rsidRPr="00B77D62">
        <w:rPr>
          <w:rFonts w:ascii="Times New Roman" w:eastAsia="Microsoft Sans Serif" w:hAnsi="Times New Roman" w:cs="Times New Roman"/>
          <w:b/>
          <w:sz w:val="28"/>
          <w:szCs w:val="28"/>
          <w:lang w:eastAsia="uk-UA" w:bidi="uk-UA"/>
        </w:rPr>
        <w:t>є:</w:t>
      </w:r>
      <w:r w:rsidR="00662CAB" w:rsidRPr="00B77D62">
        <w:rPr>
          <w:rFonts w:ascii="Times New Roman" w:hAnsi="Times New Roman" w:cs="Times New Roman"/>
          <w:iCs/>
          <w:sz w:val="28"/>
          <w:szCs w:val="28"/>
          <w:lang w:val="ru-RU"/>
        </w:rPr>
        <w:t xml:space="preserve"> </w:t>
      </w:r>
    </w:p>
    <w:p w14:paraId="0409DCE0" w14:textId="77777777" w:rsidR="008C55BB" w:rsidRPr="008C55BB" w:rsidRDefault="008C55BB" w:rsidP="005475A2">
      <w:pPr>
        <w:widowControl w:val="0"/>
        <w:tabs>
          <w:tab w:val="left" w:pos="284"/>
        </w:tabs>
        <w:suppressAutoHyphens/>
        <w:spacing w:after="0" w:line="240" w:lineRule="auto"/>
        <w:ind w:firstLine="709"/>
        <w:contextualSpacing/>
        <w:jc w:val="both"/>
        <w:rPr>
          <w:rFonts w:ascii="Times New Roman" w:eastAsia="Calibri" w:hAnsi="Times New Roman" w:cs="Times New Roman"/>
          <w:sz w:val="28"/>
          <w:szCs w:val="28"/>
        </w:rPr>
      </w:pPr>
      <w:r w:rsidRPr="008C55BB">
        <w:rPr>
          <w:rFonts w:ascii="Times New Roman" w:eastAsia="Calibri" w:hAnsi="Times New Roman" w:cs="Times New Roman"/>
          <w:sz w:val="28"/>
          <w:szCs w:val="28"/>
        </w:rPr>
        <w:t xml:space="preserve">Зміцнити здоров’я дітей, знизити рівень їх соматичної захворюваності, у </w:t>
      </w:r>
      <w:proofErr w:type="spellStart"/>
      <w:r w:rsidRPr="008C55BB">
        <w:rPr>
          <w:rFonts w:ascii="Times New Roman" w:eastAsia="Calibri" w:hAnsi="Times New Roman" w:cs="Times New Roman"/>
          <w:sz w:val="28"/>
          <w:szCs w:val="28"/>
        </w:rPr>
        <w:t>т.ч</w:t>
      </w:r>
      <w:proofErr w:type="spellEnd"/>
      <w:r w:rsidRPr="008C55BB">
        <w:rPr>
          <w:rFonts w:ascii="Times New Roman" w:eastAsia="Calibri" w:hAnsi="Times New Roman" w:cs="Times New Roman"/>
          <w:sz w:val="28"/>
          <w:szCs w:val="28"/>
        </w:rPr>
        <w:t xml:space="preserve">. і хронічними хворобами, підвищити імунітет та рівень </w:t>
      </w:r>
      <w:proofErr w:type="spellStart"/>
      <w:r w:rsidRPr="008C55BB">
        <w:rPr>
          <w:rFonts w:ascii="Times New Roman" w:eastAsia="Calibri" w:hAnsi="Times New Roman" w:cs="Times New Roman"/>
          <w:sz w:val="28"/>
          <w:szCs w:val="28"/>
        </w:rPr>
        <w:t>стресостійкості</w:t>
      </w:r>
      <w:proofErr w:type="spellEnd"/>
      <w:r w:rsidRPr="008C55BB">
        <w:rPr>
          <w:rFonts w:ascii="Times New Roman" w:eastAsia="Calibri" w:hAnsi="Times New Roman" w:cs="Times New Roman"/>
          <w:sz w:val="28"/>
          <w:szCs w:val="28"/>
        </w:rPr>
        <w:t xml:space="preserve"> дітей; здійснювати профілактику виникнення та розповсюдження гострих кишкових інфекцій та харчових отруєнь в закладах освіти; покращити матеріальну базу їдальнь закладів освіти</w:t>
      </w:r>
    </w:p>
    <w:p w14:paraId="33D974CA" w14:textId="77777777" w:rsidR="00892B83" w:rsidRPr="002C6502" w:rsidRDefault="00892B83" w:rsidP="005475A2">
      <w:pPr>
        <w:widowControl w:val="0"/>
        <w:tabs>
          <w:tab w:val="left" w:pos="284"/>
        </w:tabs>
        <w:suppressAutoHyphens/>
        <w:spacing w:after="0" w:line="240" w:lineRule="auto"/>
        <w:ind w:firstLine="709"/>
        <w:contextualSpacing/>
        <w:jc w:val="both"/>
        <w:rPr>
          <w:rFonts w:ascii="Times New Roman" w:eastAsia="Times New Roman" w:hAnsi="Times New Roman" w:cs="Times New Roman"/>
          <w:iCs/>
          <w:sz w:val="28"/>
          <w:szCs w:val="28"/>
          <w:lang w:eastAsia="ru-RU"/>
        </w:rPr>
      </w:pPr>
    </w:p>
    <w:p w14:paraId="4FF25453" w14:textId="78FC4D5C" w:rsidR="00B77D62" w:rsidRDefault="008C55BB" w:rsidP="005475A2">
      <w:pPr>
        <w:suppressAutoHyphens/>
        <w:spacing w:after="0" w:line="240" w:lineRule="auto"/>
        <w:ind w:firstLine="709"/>
        <w:jc w:val="both"/>
        <w:rPr>
          <w:rFonts w:ascii="Times New Roman" w:eastAsia="Times New Roman" w:hAnsi="Times New Roman" w:cs="Times New Roman"/>
          <w:bCs/>
          <w:sz w:val="28"/>
          <w:szCs w:val="28"/>
          <w:lang w:eastAsia="zh-CN"/>
        </w:rPr>
      </w:pPr>
      <w:proofErr w:type="spellStart"/>
      <w:r>
        <w:rPr>
          <w:rFonts w:ascii="Times New Roman" w:eastAsia="Times New Roman" w:hAnsi="Times New Roman" w:cs="Times New Roman"/>
          <w:sz w:val="28"/>
          <w:szCs w:val="28"/>
          <w:shd w:val="clear" w:color="auto" w:fill="FFFFFF"/>
          <w:lang w:val="ru-RU" w:eastAsia="zh-CN"/>
        </w:rPr>
        <w:t>Програма</w:t>
      </w:r>
      <w:proofErr w:type="spellEnd"/>
      <w:r>
        <w:rPr>
          <w:rFonts w:ascii="Times New Roman" w:eastAsia="Times New Roman" w:hAnsi="Times New Roman" w:cs="Times New Roman"/>
          <w:sz w:val="28"/>
          <w:szCs w:val="28"/>
          <w:shd w:val="clear" w:color="auto" w:fill="FFFFFF"/>
          <w:lang w:val="ru-RU" w:eastAsia="zh-CN"/>
        </w:rPr>
        <w:t xml:space="preserve"> </w:t>
      </w:r>
      <w:r w:rsidRPr="008C55BB">
        <w:rPr>
          <w:rFonts w:ascii="Times New Roman" w:hAnsi="Times New Roman" w:cs="Times New Roman"/>
          <w:bCs/>
          <w:sz w:val="28"/>
          <w:szCs w:val="28"/>
        </w:rPr>
        <w:t>Безпечне та якісне харчування в закладах освіти Фонтанської сільської ради Одеського району Одеської області на 2024-2026 роки</w:t>
      </w:r>
      <w:r w:rsidRPr="003D4FC9">
        <w:rPr>
          <w:rFonts w:ascii="Times New Roman" w:eastAsia="Times New Roman" w:hAnsi="Times New Roman" w:cs="Times New Roman"/>
          <w:bCs/>
          <w:sz w:val="28"/>
          <w:szCs w:val="28"/>
          <w:lang w:eastAsia="zh-CN"/>
        </w:rPr>
        <w:t xml:space="preserve"> </w:t>
      </w:r>
      <w:r w:rsidR="00B77D62" w:rsidRPr="003D4FC9">
        <w:rPr>
          <w:rFonts w:ascii="Times New Roman" w:eastAsia="Times New Roman" w:hAnsi="Times New Roman" w:cs="Times New Roman"/>
          <w:bCs/>
          <w:sz w:val="28"/>
          <w:szCs w:val="28"/>
          <w:lang w:eastAsia="zh-CN"/>
        </w:rPr>
        <w:t>протягом 202</w:t>
      </w:r>
      <w:r w:rsidR="005475A2">
        <w:rPr>
          <w:rFonts w:ascii="Times New Roman" w:eastAsia="Times New Roman" w:hAnsi="Times New Roman" w:cs="Times New Roman"/>
          <w:bCs/>
          <w:sz w:val="28"/>
          <w:szCs w:val="28"/>
          <w:lang w:eastAsia="zh-CN"/>
        </w:rPr>
        <w:t>5</w:t>
      </w:r>
      <w:r w:rsidR="00B77D62" w:rsidRPr="003D4FC9">
        <w:rPr>
          <w:rFonts w:ascii="Times New Roman" w:eastAsia="Times New Roman" w:hAnsi="Times New Roman" w:cs="Times New Roman"/>
          <w:bCs/>
          <w:sz w:val="28"/>
          <w:szCs w:val="28"/>
          <w:lang w:eastAsia="zh-CN"/>
        </w:rPr>
        <w:t xml:space="preserve"> року </w:t>
      </w:r>
      <w:r w:rsidR="00FE61EF">
        <w:rPr>
          <w:rFonts w:ascii="Times New Roman" w:eastAsia="Times New Roman" w:hAnsi="Times New Roman" w:cs="Times New Roman"/>
          <w:bCs/>
          <w:sz w:val="28"/>
          <w:szCs w:val="28"/>
          <w:lang w:val="ru-RU" w:eastAsia="zh-CN"/>
        </w:rPr>
        <w:t xml:space="preserve">є </w:t>
      </w:r>
      <w:r w:rsidR="00B77D62" w:rsidRPr="003D4FC9">
        <w:rPr>
          <w:rFonts w:ascii="Times New Roman" w:eastAsia="Times New Roman" w:hAnsi="Times New Roman" w:cs="Times New Roman"/>
          <w:bCs/>
          <w:sz w:val="28"/>
          <w:szCs w:val="28"/>
          <w:lang w:eastAsia="zh-CN"/>
        </w:rPr>
        <w:t xml:space="preserve">ефективною, доцільне її продовження на наступний бюджетний рік. </w:t>
      </w:r>
    </w:p>
    <w:p w14:paraId="1E99D26A" w14:textId="77777777" w:rsidR="003D4FC9" w:rsidRDefault="003D4FC9" w:rsidP="00B77D62">
      <w:pPr>
        <w:suppressAutoHyphens/>
        <w:spacing w:after="0" w:line="240" w:lineRule="auto"/>
        <w:ind w:left="708" w:firstLine="708"/>
        <w:jc w:val="both"/>
        <w:rPr>
          <w:rFonts w:ascii="Times New Roman" w:eastAsia="Times New Roman" w:hAnsi="Times New Roman" w:cs="Times New Roman"/>
          <w:bCs/>
          <w:sz w:val="28"/>
          <w:szCs w:val="28"/>
          <w:lang w:eastAsia="zh-CN"/>
        </w:rPr>
      </w:pPr>
    </w:p>
    <w:p w14:paraId="769B53EC" w14:textId="77777777" w:rsidR="005475A2" w:rsidRDefault="005475A2" w:rsidP="005C13A1">
      <w:pPr>
        <w:suppressAutoHyphens/>
        <w:spacing w:after="0" w:line="240" w:lineRule="auto"/>
        <w:jc w:val="both"/>
        <w:rPr>
          <w:rFonts w:ascii="Times New Roman" w:eastAsia="Times New Roman" w:hAnsi="Times New Roman" w:cs="Times New Roman"/>
          <w:sz w:val="28"/>
          <w:szCs w:val="28"/>
          <w:lang w:eastAsia="zh-CN"/>
        </w:rPr>
      </w:pPr>
    </w:p>
    <w:p w14:paraId="6380D4DC" w14:textId="77777777" w:rsidR="005475A2" w:rsidRPr="008A34AD" w:rsidRDefault="005475A2" w:rsidP="005C13A1">
      <w:pPr>
        <w:suppressAutoHyphens/>
        <w:spacing w:after="0" w:line="240" w:lineRule="auto"/>
        <w:jc w:val="both"/>
        <w:rPr>
          <w:rFonts w:ascii="Times New Roman" w:eastAsia="Times New Roman" w:hAnsi="Times New Roman" w:cs="Times New Roman"/>
          <w:sz w:val="28"/>
          <w:szCs w:val="28"/>
          <w:lang w:eastAsia="zh-CN"/>
        </w:rPr>
      </w:pPr>
    </w:p>
    <w:p w14:paraId="079ED062" w14:textId="0F29853D" w:rsidR="008A34AD" w:rsidRPr="00466C5D" w:rsidRDefault="008A34AD" w:rsidP="008A34AD">
      <w:pPr>
        <w:widowControl w:val="0"/>
        <w:tabs>
          <w:tab w:val="left" w:pos="5625"/>
        </w:tabs>
        <w:rPr>
          <w:b/>
          <w:bCs/>
          <w:sz w:val="28"/>
          <w:szCs w:val="28"/>
        </w:rPr>
      </w:pPr>
      <w:r w:rsidRPr="008A34AD">
        <w:rPr>
          <w:rFonts w:ascii="Times New Roman" w:hAnsi="Times New Roman" w:cs="Times New Roman"/>
          <w:b/>
          <w:sz w:val="28"/>
          <w:szCs w:val="28"/>
        </w:rPr>
        <w:t xml:space="preserve">В.о. сільського голови            </w:t>
      </w:r>
      <w:r w:rsidRPr="008A34AD">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r w:rsidRPr="008A34AD">
        <w:rPr>
          <w:rFonts w:ascii="Times New Roman" w:hAnsi="Times New Roman" w:cs="Times New Roman"/>
          <w:b/>
          <w:sz w:val="28"/>
          <w:szCs w:val="28"/>
        </w:rPr>
        <w:t xml:space="preserve">            Андрій СЕРЕБРІЙ</w:t>
      </w:r>
    </w:p>
    <w:p w14:paraId="7A6836D9" w14:textId="4E7F6051" w:rsidR="002E7E71" w:rsidRPr="005475A2" w:rsidRDefault="002E7E71" w:rsidP="008A34AD">
      <w:pPr>
        <w:suppressAutoHyphens/>
        <w:spacing w:after="0" w:line="240" w:lineRule="auto"/>
        <w:jc w:val="both"/>
        <w:rPr>
          <w:rFonts w:ascii="Times New Roman" w:eastAsia="Times New Roman" w:hAnsi="Times New Roman" w:cs="Times New Roman"/>
          <w:b/>
          <w:bCs/>
          <w:sz w:val="28"/>
          <w:szCs w:val="28"/>
          <w:lang w:eastAsia="zh-CN"/>
        </w:rPr>
      </w:pPr>
    </w:p>
    <w:sectPr w:rsidR="002E7E71" w:rsidRPr="005475A2" w:rsidSect="005475A2">
      <w:pgSz w:w="16838" w:h="11906" w:orient="landscape"/>
      <w:pgMar w:top="709" w:right="1134" w:bottom="1135"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F">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C5C22"/>
    <w:multiLevelType w:val="hybridMultilevel"/>
    <w:tmpl w:val="F88CBA14"/>
    <w:lvl w:ilvl="0" w:tplc="79D44B1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EBF73AA"/>
    <w:multiLevelType w:val="hybridMultilevel"/>
    <w:tmpl w:val="913C4D3C"/>
    <w:lvl w:ilvl="0" w:tplc="BE44E8E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30CE1294"/>
    <w:multiLevelType w:val="hybridMultilevel"/>
    <w:tmpl w:val="FFFFFFFF"/>
    <w:lvl w:ilvl="0" w:tplc="DE667A04">
      <w:numFmt w:val="bullet"/>
      <w:lvlText w:val="-"/>
      <w:lvlJc w:val="left"/>
      <w:pPr>
        <w:ind w:left="720" w:hanging="360"/>
      </w:pPr>
      <w:rPr>
        <w:rFonts w:ascii="Times New Roman" w:eastAsia="Times New Roman" w:hAnsi="Times New Roman" w:hint="default"/>
      </w:rPr>
    </w:lvl>
    <w:lvl w:ilvl="1" w:tplc="20000003" w:tentative="1">
      <w:start w:val="1"/>
      <w:numFmt w:val="bullet"/>
      <w:lvlText w:val="o"/>
      <w:lvlJc w:val="left"/>
      <w:pPr>
        <w:ind w:left="1440" w:hanging="360"/>
      </w:pPr>
      <w:rPr>
        <w:rFonts w:ascii="Courier New" w:hAnsi="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584C151A"/>
    <w:multiLevelType w:val="hybridMultilevel"/>
    <w:tmpl w:val="C9208404"/>
    <w:lvl w:ilvl="0" w:tplc="B21C8AEA">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5BB332C8"/>
    <w:multiLevelType w:val="hybridMultilevel"/>
    <w:tmpl w:val="1272DD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F9A5B71"/>
    <w:multiLevelType w:val="hybridMultilevel"/>
    <w:tmpl w:val="98545B50"/>
    <w:lvl w:ilvl="0" w:tplc="79D44B10">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658B506C"/>
    <w:multiLevelType w:val="hybridMultilevel"/>
    <w:tmpl w:val="F8DA5A5C"/>
    <w:lvl w:ilvl="0" w:tplc="41281070">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7" w15:restartNumberingAfterBreak="0">
    <w:nsid w:val="72724AE1"/>
    <w:multiLevelType w:val="hybridMultilevel"/>
    <w:tmpl w:val="76062B14"/>
    <w:lvl w:ilvl="0" w:tplc="5F3A9090">
      <w:start w:val="1"/>
      <w:numFmt w:val="decimal"/>
      <w:lvlText w:val="%1."/>
      <w:lvlJc w:val="left"/>
      <w:pPr>
        <w:ind w:left="720" w:hanging="360"/>
      </w:pPr>
      <w:rPr>
        <w:rFonts w:eastAsia="Microsoft Sans Serif"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9FC02F0"/>
    <w:multiLevelType w:val="hybridMultilevel"/>
    <w:tmpl w:val="B14AD486"/>
    <w:lvl w:ilvl="0" w:tplc="169E2F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743796031">
    <w:abstractNumId w:val="0"/>
  </w:num>
  <w:num w:numId="2" w16cid:durableId="463548796">
    <w:abstractNumId w:val="5"/>
  </w:num>
  <w:num w:numId="3" w16cid:durableId="441268510">
    <w:abstractNumId w:val="6"/>
  </w:num>
  <w:num w:numId="4" w16cid:durableId="18750285">
    <w:abstractNumId w:val="7"/>
  </w:num>
  <w:num w:numId="5" w16cid:durableId="1939829822">
    <w:abstractNumId w:val="4"/>
  </w:num>
  <w:num w:numId="6" w16cid:durableId="2138834057">
    <w:abstractNumId w:val="8"/>
  </w:num>
  <w:num w:numId="7" w16cid:durableId="1435441153">
    <w:abstractNumId w:val="1"/>
  </w:num>
  <w:num w:numId="8" w16cid:durableId="984242148">
    <w:abstractNumId w:val="3"/>
  </w:num>
  <w:num w:numId="9" w16cid:durableId="20585028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B08"/>
    <w:rsid w:val="00011E06"/>
    <w:rsid w:val="000601F9"/>
    <w:rsid w:val="00107D15"/>
    <w:rsid w:val="00133A26"/>
    <w:rsid w:val="001A511C"/>
    <w:rsid w:val="001B10B7"/>
    <w:rsid w:val="001B4D7A"/>
    <w:rsid w:val="001C01ED"/>
    <w:rsid w:val="00223A3A"/>
    <w:rsid w:val="002517F8"/>
    <w:rsid w:val="00264604"/>
    <w:rsid w:val="00274A67"/>
    <w:rsid w:val="002C6502"/>
    <w:rsid w:val="002E4804"/>
    <w:rsid w:val="002E7E71"/>
    <w:rsid w:val="0037061B"/>
    <w:rsid w:val="00372E58"/>
    <w:rsid w:val="003D4FC9"/>
    <w:rsid w:val="004103B4"/>
    <w:rsid w:val="00425DCF"/>
    <w:rsid w:val="00435946"/>
    <w:rsid w:val="00453D30"/>
    <w:rsid w:val="00481EC9"/>
    <w:rsid w:val="004A24D1"/>
    <w:rsid w:val="004B3822"/>
    <w:rsid w:val="004D4FFD"/>
    <w:rsid w:val="00517981"/>
    <w:rsid w:val="005475A2"/>
    <w:rsid w:val="00574232"/>
    <w:rsid w:val="00574619"/>
    <w:rsid w:val="005949EA"/>
    <w:rsid w:val="005B3D9B"/>
    <w:rsid w:val="005C13A1"/>
    <w:rsid w:val="005C498B"/>
    <w:rsid w:val="005F4833"/>
    <w:rsid w:val="005F4B08"/>
    <w:rsid w:val="00603BE8"/>
    <w:rsid w:val="006235DC"/>
    <w:rsid w:val="0063548E"/>
    <w:rsid w:val="00650CCA"/>
    <w:rsid w:val="00662CAB"/>
    <w:rsid w:val="006656FF"/>
    <w:rsid w:val="00685D02"/>
    <w:rsid w:val="006A1103"/>
    <w:rsid w:val="006E7AB1"/>
    <w:rsid w:val="00746B59"/>
    <w:rsid w:val="00750225"/>
    <w:rsid w:val="00751C64"/>
    <w:rsid w:val="00767548"/>
    <w:rsid w:val="00892B83"/>
    <w:rsid w:val="008A34AD"/>
    <w:rsid w:val="008C55BB"/>
    <w:rsid w:val="008C56A3"/>
    <w:rsid w:val="009066EE"/>
    <w:rsid w:val="00967F52"/>
    <w:rsid w:val="009D02CC"/>
    <w:rsid w:val="009F7FD7"/>
    <w:rsid w:val="00A35CB9"/>
    <w:rsid w:val="00A64B2B"/>
    <w:rsid w:val="00AB1891"/>
    <w:rsid w:val="00B05CFD"/>
    <w:rsid w:val="00B41416"/>
    <w:rsid w:val="00B415D8"/>
    <w:rsid w:val="00B55E49"/>
    <w:rsid w:val="00B77D62"/>
    <w:rsid w:val="00BB40B3"/>
    <w:rsid w:val="00BE7E5C"/>
    <w:rsid w:val="00C35F3B"/>
    <w:rsid w:val="00C7640F"/>
    <w:rsid w:val="00CB1FE4"/>
    <w:rsid w:val="00CC7D40"/>
    <w:rsid w:val="00D078F0"/>
    <w:rsid w:val="00DF6FB1"/>
    <w:rsid w:val="00E139F5"/>
    <w:rsid w:val="00E20650"/>
    <w:rsid w:val="00E811A6"/>
    <w:rsid w:val="00E9497A"/>
    <w:rsid w:val="00EB2E98"/>
    <w:rsid w:val="00EC3732"/>
    <w:rsid w:val="00EF36E8"/>
    <w:rsid w:val="00F219CD"/>
    <w:rsid w:val="00F22FA2"/>
    <w:rsid w:val="00F56AC9"/>
    <w:rsid w:val="00F70F9B"/>
    <w:rsid w:val="00F74F42"/>
    <w:rsid w:val="00F76768"/>
    <w:rsid w:val="00F80EEF"/>
    <w:rsid w:val="00FE61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93B390D"/>
  <w15:docId w15:val="{CD9E7E0F-236A-4494-9FB1-DBE377FCE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7E71"/>
    <w:pPr>
      <w:spacing w:after="160" w:line="259" w:lineRule="auto"/>
    </w:pPr>
    <w:rPr>
      <w:lang w:val="uk-UA"/>
    </w:rPr>
  </w:style>
  <w:style w:type="paragraph" w:styleId="1">
    <w:name w:val="heading 1"/>
    <w:basedOn w:val="a"/>
    <w:link w:val="10"/>
    <w:uiPriority w:val="9"/>
    <w:qFormat/>
    <w:rsid w:val="00A35CB9"/>
    <w:pPr>
      <w:spacing w:before="100" w:beforeAutospacing="1" w:after="100" w:afterAutospacing="1" w:line="240" w:lineRule="auto"/>
      <w:outlineLvl w:val="0"/>
    </w:pPr>
    <w:rPr>
      <w:rFonts w:ascii="Times New Roman" w:eastAsia="Times New Roman" w:hAnsi="Times New Roman" w:cs="Times New Roman"/>
      <w:b/>
      <w:bCs/>
      <w:kern w:val="36"/>
      <w:sz w:val="48"/>
      <w:szCs w:val="4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7E71"/>
    <w:pPr>
      <w:ind w:left="720"/>
      <w:contextualSpacing/>
    </w:pPr>
  </w:style>
  <w:style w:type="paragraph" w:styleId="a4">
    <w:name w:val="No Spacing"/>
    <w:uiPriority w:val="1"/>
    <w:qFormat/>
    <w:rsid w:val="002E7E71"/>
    <w:pPr>
      <w:spacing w:after="0" w:line="240" w:lineRule="auto"/>
    </w:pPr>
    <w:rPr>
      <w:lang w:val="uk-UA"/>
    </w:rPr>
  </w:style>
  <w:style w:type="table" w:styleId="a5">
    <w:name w:val="Table Grid"/>
    <w:basedOn w:val="a1"/>
    <w:uiPriority w:val="59"/>
    <w:rsid w:val="002E7E71"/>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5"/>
    <w:uiPriority w:val="59"/>
    <w:rsid w:val="002E7E71"/>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Сетка таблицы11"/>
    <w:basedOn w:val="a1"/>
    <w:uiPriority w:val="59"/>
    <w:rsid w:val="00DF6FB1"/>
    <w:pPr>
      <w:spacing w:after="0" w:line="240" w:lineRule="auto"/>
    </w:pPr>
    <w:rPr>
      <w:rFonts w:ascii="Calibri" w:eastAsia="Times New Roman"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alloon Text"/>
    <w:basedOn w:val="a"/>
    <w:link w:val="a7"/>
    <w:uiPriority w:val="99"/>
    <w:semiHidden/>
    <w:unhideWhenUsed/>
    <w:rsid w:val="002E4804"/>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E4804"/>
    <w:rPr>
      <w:rFonts w:ascii="Tahoma" w:hAnsi="Tahoma" w:cs="Tahoma"/>
      <w:sz w:val="16"/>
      <w:szCs w:val="16"/>
      <w:lang w:val="uk-UA"/>
    </w:rPr>
  </w:style>
  <w:style w:type="character" w:styleId="a8">
    <w:name w:val="Strong"/>
    <w:basedOn w:val="a0"/>
    <w:uiPriority w:val="22"/>
    <w:qFormat/>
    <w:rsid w:val="00CB1FE4"/>
    <w:rPr>
      <w:rFonts w:cs="Times New Roman"/>
      <w:b/>
    </w:rPr>
  </w:style>
  <w:style w:type="character" w:customStyle="1" w:styleId="10">
    <w:name w:val="Заголовок 1 Знак"/>
    <w:basedOn w:val="a0"/>
    <w:link w:val="1"/>
    <w:uiPriority w:val="9"/>
    <w:rsid w:val="00A35CB9"/>
    <w:rPr>
      <w:rFonts w:ascii="Times New Roman" w:eastAsia="Times New Roman" w:hAnsi="Times New Roman" w:cs="Times New Roman"/>
      <w:b/>
      <w:bCs/>
      <w:kern w:val="36"/>
      <w:sz w:val="48"/>
      <w:szCs w:val="48"/>
      <w:lang w:eastAsia="ru-RU"/>
    </w:rPr>
  </w:style>
  <w:style w:type="character" w:customStyle="1" w:styleId="a9">
    <w:name w:val="Шрифт абзацу за замовчуванням"/>
    <w:rsid w:val="002517F8"/>
  </w:style>
  <w:style w:type="paragraph" w:customStyle="1" w:styleId="Standard">
    <w:name w:val="Standard"/>
    <w:rsid w:val="002517F8"/>
    <w:pPr>
      <w:suppressAutoHyphens/>
      <w:autoSpaceDN w:val="0"/>
      <w:spacing w:after="160" w:line="240" w:lineRule="auto"/>
      <w:textAlignment w:val="baseline"/>
    </w:pPr>
    <w:rPr>
      <w:rFonts w:ascii="Calibri" w:eastAsia="Calibri" w:hAnsi="Calibri" w:cs="Tahoma"/>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2830425">
      <w:bodyDiv w:val="1"/>
      <w:marLeft w:val="0"/>
      <w:marRight w:val="0"/>
      <w:marTop w:val="0"/>
      <w:marBottom w:val="0"/>
      <w:divBdr>
        <w:top w:val="none" w:sz="0" w:space="0" w:color="auto"/>
        <w:left w:val="none" w:sz="0" w:space="0" w:color="auto"/>
        <w:bottom w:val="none" w:sz="0" w:space="0" w:color="auto"/>
        <w:right w:val="none" w:sz="0" w:space="0" w:color="auto"/>
      </w:divBdr>
    </w:div>
    <w:div w:id="1552767236">
      <w:bodyDiv w:val="1"/>
      <w:marLeft w:val="0"/>
      <w:marRight w:val="0"/>
      <w:marTop w:val="0"/>
      <w:marBottom w:val="0"/>
      <w:divBdr>
        <w:top w:val="none" w:sz="0" w:space="0" w:color="auto"/>
        <w:left w:val="none" w:sz="0" w:space="0" w:color="auto"/>
        <w:bottom w:val="none" w:sz="0" w:space="0" w:color="auto"/>
        <w:right w:val="none" w:sz="0" w:space="0" w:color="auto"/>
      </w:divBdr>
    </w:div>
    <w:div w:id="1699233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1187</Words>
  <Characters>6769</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Освита Пользователь</cp:lastModifiedBy>
  <cp:revision>2</cp:revision>
  <cp:lastPrinted>2026-03-18T07:44:00Z</cp:lastPrinted>
  <dcterms:created xsi:type="dcterms:W3CDTF">2026-03-18T07:46:00Z</dcterms:created>
  <dcterms:modified xsi:type="dcterms:W3CDTF">2026-03-18T07:46:00Z</dcterms:modified>
</cp:coreProperties>
</file>